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76" w:rsidRPr="00A87D30" w:rsidRDefault="006A0276" w:rsidP="006A0276">
      <w:pPr>
        <w:widowControl w:val="0"/>
        <w:spacing w:after="0" w:line="240" w:lineRule="auto"/>
        <w:ind w:right="-426" w:firstLine="709"/>
        <w:jc w:val="center"/>
        <w:rPr>
          <w:rFonts w:ascii="Times New Roman" w:hAnsi="Times New Roman" w:cs="Times New Roman"/>
          <w:sz w:val="30"/>
          <w:szCs w:val="30"/>
        </w:rPr>
      </w:pPr>
    </w:p>
    <w:p w:rsidR="000B4427" w:rsidRPr="00A87D30" w:rsidRDefault="000B4427" w:rsidP="006A0276">
      <w:pPr>
        <w:widowControl w:val="0"/>
        <w:spacing w:after="0" w:line="240" w:lineRule="auto"/>
        <w:jc w:val="center"/>
        <w:rPr>
          <w:rFonts w:ascii="Times New Roman" w:hAnsi="Times New Roman" w:cs="Times New Roman"/>
          <w:b/>
          <w:sz w:val="32"/>
          <w:szCs w:val="32"/>
          <w:lang w:eastAsia="en-US"/>
        </w:rPr>
      </w:pPr>
      <w:r w:rsidRPr="00A87D30">
        <w:rPr>
          <w:rFonts w:ascii="Times New Roman" w:hAnsi="Times New Roman" w:cs="Times New Roman"/>
          <w:b/>
          <w:sz w:val="32"/>
          <w:szCs w:val="32"/>
          <w:lang w:eastAsia="en-US"/>
        </w:rPr>
        <w:t>Белыничский районный исполнительный комитет</w:t>
      </w:r>
    </w:p>
    <w:p w:rsidR="006A0276" w:rsidRPr="00A87D30" w:rsidRDefault="000B4427" w:rsidP="000B4427">
      <w:pPr>
        <w:widowControl w:val="0"/>
        <w:spacing w:after="0" w:line="240" w:lineRule="auto"/>
        <w:jc w:val="center"/>
        <w:rPr>
          <w:rFonts w:ascii="Times New Roman" w:hAnsi="Times New Roman" w:cs="Times New Roman"/>
          <w:b/>
          <w:sz w:val="32"/>
          <w:szCs w:val="32"/>
          <w:lang w:eastAsia="en-US"/>
        </w:rPr>
      </w:pPr>
      <w:r w:rsidRPr="00A87D30">
        <w:rPr>
          <w:rFonts w:ascii="Times New Roman" w:hAnsi="Times New Roman" w:cs="Times New Roman"/>
          <w:b/>
          <w:sz w:val="32"/>
          <w:szCs w:val="32"/>
          <w:lang w:eastAsia="en-US"/>
        </w:rPr>
        <w:t>Отдел идеологической работы, культуры и по делам молодежи</w:t>
      </w:r>
    </w:p>
    <w:p w:rsidR="006A0276" w:rsidRPr="00A87D30" w:rsidRDefault="006A0276" w:rsidP="006A0276">
      <w:pPr>
        <w:widowControl w:val="0"/>
        <w:spacing w:after="0" w:line="240" w:lineRule="auto"/>
        <w:jc w:val="center"/>
        <w:rPr>
          <w:rFonts w:ascii="Times New Roman" w:hAnsi="Times New Roman" w:cs="Times New Roman"/>
          <w:b/>
          <w:sz w:val="32"/>
          <w:szCs w:val="32"/>
          <w:lang w:eastAsia="en-US"/>
        </w:rPr>
      </w:pPr>
    </w:p>
    <w:p w:rsidR="006A0276" w:rsidRPr="00A87D30" w:rsidRDefault="006A0276" w:rsidP="006A0276">
      <w:pPr>
        <w:widowControl w:val="0"/>
        <w:spacing w:after="0" w:line="240" w:lineRule="auto"/>
        <w:jc w:val="center"/>
        <w:rPr>
          <w:rFonts w:ascii="Times New Roman" w:hAnsi="Times New Roman" w:cs="Times New Roman"/>
          <w:b/>
          <w:sz w:val="28"/>
          <w:szCs w:val="28"/>
          <w:lang w:eastAsia="en-US"/>
        </w:rPr>
      </w:pPr>
    </w:p>
    <w:p w:rsidR="006A0276" w:rsidRPr="00A87D30" w:rsidRDefault="006A0276" w:rsidP="006A0276">
      <w:pPr>
        <w:widowControl w:val="0"/>
        <w:spacing w:after="0" w:line="240" w:lineRule="auto"/>
        <w:outlineLvl w:val="2"/>
        <w:rPr>
          <w:rFonts w:ascii="Times New Roman" w:hAnsi="Times New Roman" w:cs="Times New Roman"/>
          <w:b/>
          <w:sz w:val="28"/>
          <w:szCs w:val="28"/>
          <w:lang w:eastAsia="en-US"/>
        </w:rPr>
      </w:pPr>
    </w:p>
    <w:p w:rsidR="006A0276" w:rsidRPr="00A87D30" w:rsidRDefault="006A0276" w:rsidP="00164115">
      <w:pPr>
        <w:widowControl w:val="0"/>
        <w:spacing w:after="0" w:line="240" w:lineRule="auto"/>
        <w:jc w:val="center"/>
        <w:outlineLvl w:val="2"/>
        <w:rPr>
          <w:rFonts w:ascii="Times New Roman" w:eastAsia="Times New Roman" w:hAnsi="Times New Roman" w:cs="Times New Roman"/>
          <w:b/>
          <w:sz w:val="36"/>
          <w:szCs w:val="36"/>
        </w:rPr>
      </w:pPr>
      <w:r w:rsidRPr="00A87D30">
        <w:rPr>
          <w:rFonts w:ascii="Times New Roman" w:eastAsia="Times New Roman" w:hAnsi="Times New Roman" w:cs="Times New Roman"/>
          <w:b/>
          <w:sz w:val="36"/>
          <w:szCs w:val="36"/>
        </w:rPr>
        <w:t>МАТЕРИАЛ</w:t>
      </w:r>
    </w:p>
    <w:p w:rsidR="006A0276" w:rsidRPr="00A87D30" w:rsidRDefault="006A0276" w:rsidP="006A0276">
      <w:pPr>
        <w:spacing w:after="0" w:line="240" w:lineRule="auto"/>
        <w:jc w:val="center"/>
        <w:rPr>
          <w:rFonts w:ascii="Times New Roman" w:hAnsi="Times New Roman" w:cs="Times New Roman"/>
          <w:b/>
          <w:sz w:val="36"/>
          <w:szCs w:val="36"/>
          <w:lang w:eastAsia="en-US"/>
        </w:rPr>
      </w:pPr>
      <w:r w:rsidRPr="00A87D30">
        <w:rPr>
          <w:rFonts w:ascii="Times New Roman" w:hAnsi="Times New Roman" w:cs="Times New Roman"/>
          <w:b/>
          <w:sz w:val="36"/>
          <w:szCs w:val="36"/>
          <w:lang w:eastAsia="en-US"/>
        </w:rPr>
        <w:t>для информационно-пропагандистских групп</w:t>
      </w:r>
    </w:p>
    <w:p w:rsidR="006A0276" w:rsidRPr="00A87D30" w:rsidRDefault="006A0276" w:rsidP="006A0276">
      <w:pPr>
        <w:spacing w:after="0" w:line="240" w:lineRule="auto"/>
        <w:rPr>
          <w:rFonts w:ascii="Times New Roman" w:hAnsi="Times New Roman" w:cs="Times New Roman"/>
          <w:b/>
          <w:sz w:val="40"/>
          <w:szCs w:val="40"/>
          <w:lang w:eastAsia="en-US"/>
        </w:rPr>
      </w:pPr>
    </w:p>
    <w:p w:rsidR="00F26102" w:rsidRPr="00A87D30" w:rsidRDefault="00F26102" w:rsidP="006A0276">
      <w:pPr>
        <w:spacing w:after="0" w:line="240" w:lineRule="auto"/>
        <w:rPr>
          <w:rFonts w:ascii="Times New Roman" w:hAnsi="Times New Roman" w:cs="Times New Roman"/>
          <w:b/>
          <w:sz w:val="40"/>
          <w:szCs w:val="40"/>
          <w:lang w:eastAsia="en-US"/>
        </w:rPr>
      </w:pPr>
    </w:p>
    <w:p w:rsidR="00A87D30" w:rsidRPr="00A87D30" w:rsidRDefault="00A87D30" w:rsidP="00A87D30">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КЛЮЧЕВЫЕ АСПЕКТЫ</w:t>
      </w:r>
      <w:r w:rsidRPr="00A87D30">
        <w:rPr>
          <w:rFonts w:ascii="Times New Roman" w:hAnsi="Times New Roman" w:cs="Times New Roman"/>
          <w:b/>
          <w:i/>
          <w:sz w:val="30"/>
          <w:szCs w:val="30"/>
        </w:rPr>
        <w:t xml:space="preserve"> </w:t>
      </w:r>
      <w:r w:rsidRPr="00A87D30">
        <w:rPr>
          <w:rFonts w:ascii="Times New Roman" w:hAnsi="Times New Roman" w:cs="Times New Roman"/>
          <w:b/>
          <w:sz w:val="30"/>
          <w:szCs w:val="30"/>
        </w:rPr>
        <w:t xml:space="preserve">ПОСЛАНИЯ ПРЕЗИДЕНТА РЕСПУБЛИКИ БЕЛАРУСЬ А.Г.ЛУКАШЕНКО БЕЛОРУССКОМУ НАРОДУ И </w:t>
      </w:r>
      <w:r>
        <w:rPr>
          <w:rFonts w:ascii="Times New Roman" w:hAnsi="Times New Roman" w:cs="Times New Roman"/>
          <w:b/>
          <w:sz w:val="30"/>
          <w:szCs w:val="30"/>
        </w:rPr>
        <w:t>Н</w:t>
      </w:r>
      <w:r w:rsidRPr="00A87D30">
        <w:rPr>
          <w:rFonts w:ascii="Times New Roman" w:hAnsi="Times New Roman" w:cs="Times New Roman"/>
          <w:b/>
          <w:sz w:val="30"/>
          <w:szCs w:val="30"/>
        </w:rPr>
        <w:t>АЦИОНАЛЬНОМУ СОБРАНИЮ РЕСПУБЛИКИ БЕЛАРУСЬ</w:t>
      </w:r>
    </w:p>
    <w:p w:rsidR="008971B6" w:rsidRPr="00A87D30" w:rsidRDefault="008971B6" w:rsidP="00D243E5">
      <w:pPr>
        <w:widowControl w:val="0"/>
        <w:jc w:val="center"/>
        <w:outlineLvl w:val="2"/>
        <w:rPr>
          <w:rFonts w:ascii="Times New Roman" w:hAnsi="Times New Roman" w:cs="Times New Roman"/>
          <w:b/>
          <w:color w:val="FF0000"/>
          <w:sz w:val="28"/>
          <w:szCs w:val="28"/>
        </w:rPr>
      </w:pPr>
    </w:p>
    <w:p w:rsidR="00E61EFC" w:rsidRPr="00E61EFC" w:rsidRDefault="00E61EFC" w:rsidP="00E61EFC">
      <w:pPr>
        <w:spacing w:after="0" w:line="240" w:lineRule="auto"/>
        <w:jc w:val="center"/>
        <w:rPr>
          <w:rFonts w:ascii="Times New Roman" w:hAnsi="Times New Roman" w:cs="Times New Roman"/>
          <w:b/>
          <w:sz w:val="30"/>
          <w:szCs w:val="30"/>
        </w:rPr>
      </w:pPr>
      <w:r w:rsidRPr="00E61EFC">
        <w:rPr>
          <w:rFonts w:ascii="Times New Roman" w:hAnsi="Times New Roman" w:cs="Times New Roman"/>
          <w:b/>
          <w:sz w:val="30"/>
          <w:szCs w:val="30"/>
        </w:rPr>
        <w:t>ГОСУДАРСТВЕННАЯ ПОЛИТИКА В СФЕРЕ ОБЩЕСТВЕННОГО ЗДОРОВЬЯ  И РЕАЛИЗАЦИЯ МЕР, НАПРАВЛЕННЫХ НА ПРЕДУПРЕЖДЕНИЕ НЕИНФЕКЦИОННЫХ ЗАБОЛЕВАНИЙ</w:t>
      </w:r>
    </w:p>
    <w:p w:rsidR="00444C13" w:rsidRDefault="00444C13" w:rsidP="00D243E5">
      <w:pPr>
        <w:widowControl w:val="0"/>
        <w:jc w:val="center"/>
        <w:outlineLvl w:val="2"/>
        <w:rPr>
          <w:rFonts w:ascii="Times New Roman" w:hAnsi="Times New Roman" w:cs="Times New Roman"/>
          <w:b/>
          <w:color w:val="FF0000"/>
          <w:sz w:val="28"/>
          <w:szCs w:val="28"/>
        </w:rPr>
      </w:pPr>
    </w:p>
    <w:p w:rsidR="00E61EFC" w:rsidRPr="00A87D30" w:rsidRDefault="00E61EFC" w:rsidP="00D243E5">
      <w:pPr>
        <w:widowControl w:val="0"/>
        <w:jc w:val="center"/>
        <w:outlineLvl w:val="2"/>
        <w:rPr>
          <w:rFonts w:ascii="Times New Roman" w:hAnsi="Times New Roman" w:cs="Times New Roman"/>
          <w:b/>
          <w:color w:val="FF0000"/>
          <w:sz w:val="28"/>
          <w:szCs w:val="28"/>
        </w:rPr>
      </w:pPr>
    </w:p>
    <w:p w:rsidR="00C7545D" w:rsidRPr="00A87D30" w:rsidRDefault="00C7545D" w:rsidP="00C7545D">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ПРАВИЛА БЕЗОПАСНОГО ПОВЕДЕНИЯ</w:t>
      </w:r>
    </w:p>
    <w:p w:rsidR="00AE1542" w:rsidRPr="00A87D30" w:rsidRDefault="00AE1542" w:rsidP="008623B5">
      <w:pPr>
        <w:spacing w:after="0" w:line="240" w:lineRule="auto"/>
        <w:rPr>
          <w:rFonts w:ascii="Times New Roman" w:hAnsi="Times New Roman" w:cs="Times New Roman"/>
          <w:b/>
          <w:color w:val="FF0000"/>
          <w:sz w:val="36"/>
          <w:szCs w:val="36"/>
        </w:rPr>
      </w:pPr>
    </w:p>
    <w:p w:rsidR="00444C13" w:rsidRDefault="00444C13" w:rsidP="008623B5">
      <w:pPr>
        <w:spacing w:after="0" w:line="240" w:lineRule="auto"/>
        <w:rPr>
          <w:rFonts w:ascii="Times New Roman" w:hAnsi="Times New Roman" w:cs="Times New Roman"/>
          <w:b/>
          <w:color w:val="FF0000"/>
          <w:sz w:val="36"/>
          <w:szCs w:val="36"/>
          <w:lang w:val="be-BY"/>
        </w:rPr>
      </w:pPr>
    </w:p>
    <w:p w:rsidR="00213126" w:rsidRPr="008B4C3D" w:rsidRDefault="00213126" w:rsidP="00213126">
      <w:pPr>
        <w:spacing w:after="0" w:line="240" w:lineRule="auto"/>
        <w:jc w:val="center"/>
        <w:rPr>
          <w:rFonts w:ascii="Times New Roman" w:hAnsi="Times New Roman" w:cs="Times New Roman"/>
          <w:b/>
          <w:sz w:val="30"/>
          <w:szCs w:val="30"/>
        </w:rPr>
      </w:pPr>
      <w:r w:rsidRPr="008B4C3D">
        <w:rPr>
          <w:rFonts w:ascii="Times New Roman" w:hAnsi="Times New Roman" w:cs="Times New Roman"/>
          <w:b/>
          <w:sz w:val="30"/>
          <w:szCs w:val="30"/>
        </w:rPr>
        <w:t>О расчетах за электроэнергию</w:t>
      </w:r>
    </w:p>
    <w:p w:rsidR="007A67BD" w:rsidRPr="00A87D30" w:rsidRDefault="007A67BD" w:rsidP="004D5BE6">
      <w:pPr>
        <w:spacing w:after="0" w:line="240" w:lineRule="auto"/>
        <w:jc w:val="center"/>
        <w:rPr>
          <w:rFonts w:ascii="Times New Roman" w:hAnsi="Times New Roman" w:cs="Times New Roman"/>
          <w:b/>
          <w:sz w:val="30"/>
          <w:szCs w:val="30"/>
        </w:rPr>
      </w:pPr>
    </w:p>
    <w:p w:rsidR="007A67BD" w:rsidRPr="00A87D30" w:rsidRDefault="007A67BD" w:rsidP="004D5BE6">
      <w:pPr>
        <w:spacing w:after="0" w:line="240" w:lineRule="auto"/>
        <w:jc w:val="center"/>
        <w:rPr>
          <w:rFonts w:ascii="Times New Roman" w:hAnsi="Times New Roman" w:cs="Times New Roman"/>
          <w:b/>
          <w:sz w:val="30"/>
          <w:szCs w:val="30"/>
        </w:rPr>
      </w:pPr>
    </w:p>
    <w:p w:rsidR="00B408F6" w:rsidRPr="00A87D30" w:rsidRDefault="00B408F6" w:rsidP="00B408F6">
      <w:pPr>
        <w:spacing w:after="0" w:line="240" w:lineRule="auto"/>
        <w:jc w:val="center"/>
        <w:rPr>
          <w:rFonts w:ascii="Times New Roman" w:hAnsi="Times New Roman" w:cs="Times New Roman"/>
          <w:b/>
          <w:sz w:val="32"/>
          <w:szCs w:val="32"/>
          <w:lang w:val="be-BY"/>
        </w:rPr>
      </w:pPr>
      <w:r w:rsidRPr="00A87D30">
        <w:rPr>
          <w:rFonts w:ascii="Times New Roman" w:hAnsi="Times New Roman" w:cs="Times New Roman"/>
          <w:b/>
          <w:sz w:val="32"/>
          <w:szCs w:val="32"/>
          <w:lang w:val="be-BY"/>
        </w:rPr>
        <w:t>ТВОРЧЫ ПРАЕКТ</w:t>
      </w:r>
    </w:p>
    <w:p w:rsidR="00AC63C1" w:rsidRPr="00A87D30" w:rsidRDefault="007E5534" w:rsidP="00706259">
      <w:pPr>
        <w:spacing w:after="0" w:line="240" w:lineRule="auto"/>
        <w:jc w:val="center"/>
        <w:rPr>
          <w:rFonts w:ascii="Times New Roman" w:hAnsi="Times New Roman" w:cs="Times New Roman"/>
          <w:b/>
          <w:sz w:val="40"/>
          <w:szCs w:val="40"/>
          <w:lang w:val="be-BY"/>
        </w:rPr>
      </w:pPr>
      <w:r w:rsidRPr="00A87D30">
        <w:rPr>
          <w:rFonts w:ascii="Times New Roman" w:hAnsi="Times New Roman" w:cs="Times New Roman"/>
          <w:b/>
          <w:sz w:val="40"/>
          <w:szCs w:val="40"/>
          <w:lang w:val="be-BY"/>
        </w:rPr>
        <w:t>Чалавек працай слаўны</w:t>
      </w:r>
    </w:p>
    <w:p w:rsidR="00355C6C" w:rsidRPr="00B408F6" w:rsidRDefault="00B408F6" w:rsidP="00355C6C">
      <w:pPr>
        <w:spacing w:after="0" w:line="240" w:lineRule="auto"/>
        <w:jc w:val="center"/>
        <w:rPr>
          <w:rFonts w:ascii="Times New Roman" w:hAnsi="Times New Roman" w:cs="Times New Roman"/>
          <w:b/>
          <w:sz w:val="32"/>
          <w:szCs w:val="32"/>
          <w:lang w:val="be-BY"/>
        </w:rPr>
      </w:pPr>
      <w:r w:rsidRPr="00B408F6">
        <w:rPr>
          <w:rFonts w:ascii="Times New Roman" w:hAnsi="Times New Roman" w:cs="Times New Roman"/>
          <w:b/>
          <w:sz w:val="32"/>
          <w:szCs w:val="32"/>
          <w:lang w:val="be-BY"/>
        </w:rPr>
        <w:t>(Ніна Андрэйчыкава)</w:t>
      </w:r>
    </w:p>
    <w:p w:rsidR="002B41A5" w:rsidRPr="00A87D30" w:rsidRDefault="002B41A5" w:rsidP="006A0276">
      <w:pPr>
        <w:spacing w:after="0" w:line="240" w:lineRule="auto"/>
        <w:rPr>
          <w:rFonts w:ascii="Times New Roman" w:hAnsi="Times New Roman" w:cs="Times New Roman"/>
          <w:sz w:val="36"/>
          <w:szCs w:val="36"/>
          <w:lang w:val="be-BY" w:eastAsia="en-US"/>
        </w:rPr>
      </w:pPr>
    </w:p>
    <w:p w:rsidR="00B408F6" w:rsidRPr="00A87D30" w:rsidRDefault="00B408F6" w:rsidP="006A0276">
      <w:pPr>
        <w:spacing w:after="0" w:line="240" w:lineRule="auto"/>
        <w:rPr>
          <w:rFonts w:ascii="Times New Roman" w:hAnsi="Times New Roman" w:cs="Times New Roman"/>
          <w:color w:val="FF0000"/>
          <w:sz w:val="28"/>
          <w:szCs w:val="28"/>
          <w:lang w:val="be-BY" w:eastAsia="en-US"/>
        </w:rPr>
      </w:pPr>
    </w:p>
    <w:p w:rsidR="00107EFB" w:rsidRPr="00A87D30" w:rsidRDefault="00107EFB" w:rsidP="00107EFB">
      <w:pPr>
        <w:spacing w:after="0" w:line="240" w:lineRule="auto"/>
        <w:jc w:val="center"/>
        <w:rPr>
          <w:rFonts w:ascii="Times New Roman" w:hAnsi="Times New Roman" w:cs="Times New Roman"/>
          <w:b/>
          <w:sz w:val="32"/>
          <w:szCs w:val="32"/>
          <w:lang w:val="be-BY"/>
        </w:rPr>
      </w:pPr>
      <w:r w:rsidRPr="00A87D30">
        <w:rPr>
          <w:rFonts w:ascii="Times New Roman" w:hAnsi="Times New Roman" w:cs="Times New Roman"/>
          <w:b/>
          <w:sz w:val="32"/>
          <w:szCs w:val="32"/>
          <w:lang w:val="be-BY"/>
        </w:rPr>
        <w:t>ТВОРЧЫ ПРАЕКТ</w:t>
      </w:r>
    </w:p>
    <w:p w:rsidR="00107EFB" w:rsidRPr="00B408F6" w:rsidRDefault="00107EFB" w:rsidP="00107EFB">
      <w:pPr>
        <w:spacing w:after="0" w:line="240" w:lineRule="auto"/>
        <w:jc w:val="center"/>
        <w:rPr>
          <w:rFonts w:ascii="Times New Roman" w:hAnsi="Times New Roman" w:cs="Times New Roman"/>
          <w:b/>
          <w:sz w:val="32"/>
          <w:szCs w:val="32"/>
          <w:lang w:val="be-BY"/>
        </w:rPr>
      </w:pPr>
      <w:r w:rsidRPr="00B408F6">
        <w:rPr>
          <w:rFonts w:ascii="Times New Roman" w:hAnsi="Times New Roman" w:cs="Times New Roman"/>
          <w:b/>
          <w:sz w:val="32"/>
          <w:szCs w:val="32"/>
          <w:lang w:val="be-BY"/>
        </w:rPr>
        <w:t>“СПАДЧЫНА Ў НАЗВАХ ВУЛІЦ”</w:t>
      </w:r>
    </w:p>
    <w:p w:rsidR="00213126" w:rsidRPr="00C92FB5" w:rsidRDefault="00213126" w:rsidP="00213126">
      <w:pPr>
        <w:spacing w:after="0" w:line="240" w:lineRule="auto"/>
        <w:jc w:val="center"/>
        <w:rPr>
          <w:rFonts w:ascii="Times New Roman" w:hAnsi="Times New Roman"/>
          <w:b/>
          <w:sz w:val="32"/>
          <w:szCs w:val="32"/>
          <w:lang w:val="be-BY"/>
        </w:rPr>
      </w:pPr>
      <w:r w:rsidRPr="00C92FB5">
        <w:rPr>
          <w:rFonts w:ascii="Times New Roman" w:hAnsi="Times New Roman"/>
          <w:b/>
          <w:sz w:val="32"/>
          <w:szCs w:val="32"/>
          <w:lang w:val="be-BY"/>
        </w:rPr>
        <w:t>Вуліца імя Сяргея Рыгоравіча Церашкевіча</w:t>
      </w:r>
    </w:p>
    <w:p w:rsidR="00D46BFC" w:rsidRPr="00A87D30" w:rsidRDefault="00D46BFC" w:rsidP="006A0276">
      <w:pPr>
        <w:spacing w:after="0" w:line="240" w:lineRule="auto"/>
        <w:rPr>
          <w:rFonts w:ascii="Times New Roman" w:hAnsi="Times New Roman" w:cs="Times New Roman"/>
          <w:sz w:val="28"/>
          <w:szCs w:val="28"/>
          <w:lang w:val="be-BY" w:eastAsia="en-US"/>
        </w:rPr>
      </w:pPr>
    </w:p>
    <w:p w:rsidR="00AE1542" w:rsidRPr="00A87D30" w:rsidRDefault="00AE1542" w:rsidP="006A0276">
      <w:pPr>
        <w:spacing w:after="0" w:line="240" w:lineRule="auto"/>
        <w:rPr>
          <w:rFonts w:ascii="Times New Roman" w:hAnsi="Times New Roman" w:cs="Times New Roman"/>
          <w:sz w:val="28"/>
          <w:szCs w:val="28"/>
          <w:lang w:val="be-BY" w:eastAsia="en-US"/>
        </w:rPr>
      </w:pPr>
    </w:p>
    <w:p w:rsidR="008D67DD" w:rsidRPr="00A87D30" w:rsidRDefault="008D67DD" w:rsidP="006A0276">
      <w:pPr>
        <w:spacing w:after="0" w:line="240" w:lineRule="auto"/>
        <w:rPr>
          <w:rFonts w:ascii="Times New Roman" w:hAnsi="Times New Roman" w:cs="Times New Roman"/>
          <w:sz w:val="28"/>
          <w:szCs w:val="28"/>
          <w:lang w:val="be-BY" w:eastAsia="en-US"/>
        </w:rPr>
      </w:pPr>
    </w:p>
    <w:p w:rsidR="0011742E" w:rsidRPr="00A87D30" w:rsidRDefault="0011742E" w:rsidP="00A955B9">
      <w:pPr>
        <w:tabs>
          <w:tab w:val="left" w:pos="4127"/>
        </w:tabs>
        <w:spacing w:after="0" w:line="240" w:lineRule="auto"/>
        <w:rPr>
          <w:rFonts w:ascii="Times New Roman" w:hAnsi="Times New Roman" w:cs="Times New Roman"/>
          <w:sz w:val="28"/>
          <w:szCs w:val="28"/>
          <w:lang w:val="be-BY" w:eastAsia="en-US"/>
        </w:rPr>
      </w:pPr>
    </w:p>
    <w:p w:rsidR="007E5534" w:rsidRPr="00A87D30" w:rsidRDefault="007E5534" w:rsidP="00A955B9">
      <w:pPr>
        <w:tabs>
          <w:tab w:val="left" w:pos="4127"/>
        </w:tabs>
        <w:spacing w:after="0" w:line="240" w:lineRule="auto"/>
        <w:rPr>
          <w:rFonts w:ascii="Times New Roman" w:hAnsi="Times New Roman" w:cs="Times New Roman"/>
          <w:sz w:val="28"/>
          <w:szCs w:val="28"/>
          <w:lang w:val="be-BY" w:eastAsia="en-US"/>
        </w:rPr>
      </w:pPr>
    </w:p>
    <w:p w:rsidR="007E5534" w:rsidRPr="00A87D30" w:rsidRDefault="007E5534" w:rsidP="00A955B9">
      <w:pPr>
        <w:tabs>
          <w:tab w:val="left" w:pos="4127"/>
        </w:tabs>
        <w:spacing w:after="0" w:line="240" w:lineRule="auto"/>
        <w:rPr>
          <w:rFonts w:ascii="Times New Roman" w:hAnsi="Times New Roman" w:cs="Times New Roman"/>
          <w:sz w:val="28"/>
          <w:szCs w:val="28"/>
          <w:lang w:val="be-BY" w:eastAsia="en-US"/>
        </w:rPr>
      </w:pPr>
    </w:p>
    <w:p w:rsidR="00966C33" w:rsidRDefault="00966C33" w:rsidP="003E39D3">
      <w:pPr>
        <w:tabs>
          <w:tab w:val="left" w:pos="4127"/>
        </w:tabs>
        <w:spacing w:after="0" w:line="240" w:lineRule="auto"/>
        <w:rPr>
          <w:rFonts w:ascii="Times New Roman" w:hAnsi="Times New Roman" w:cs="Times New Roman"/>
          <w:b/>
          <w:sz w:val="28"/>
          <w:szCs w:val="28"/>
          <w:lang w:val="be-BY" w:eastAsia="en-US"/>
        </w:rPr>
      </w:pPr>
    </w:p>
    <w:p w:rsidR="00414CFF" w:rsidRPr="00A87D30" w:rsidRDefault="00414CFF" w:rsidP="003E39D3">
      <w:pPr>
        <w:tabs>
          <w:tab w:val="left" w:pos="4127"/>
        </w:tabs>
        <w:spacing w:after="0" w:line="240" w:lineRule="auto"/>
        <w:rPr>
          <w:rFonts w:ascii="Times New Roman" w:hAnsi="Times New Roman" w:cs="Times New Roman"/>
          <w:b/>
          <w:sz w:val="28"/>
          <w:szCs w:val="28"/>
          <w:lang w:val="be-BY" w:eastAsia="en-US"/>
        </w:rPr>
      </w:pPr>
    </w:p>
    <w:p w:rsidR="00A955B9" w:rsidRPr="00A87D30" w:rsidRDefault="008935C0" w:rsidP="00ED521F">
      <w:pPr>
        <w:tabs>
          <w:tab w:val="left" w:pos="4127"/>
        </w:tabs>
        <w:spacing w:after="0" w:line="240" w:lineRule="auto"/>
        <w:jc w:val="center"/>
        <w:rPr>
          <w:rFonts w:ascii="Times New Roman" w:hAnsi="Times New Roman" w:cs="Times New Roman"/>
          <w:b/>
          <w:sz w:val="28"/>
          <w:szCs w:val="28"/>
          <w:lang w:eastAsia="en-US"/>
        </w:rPr>
      </w:pPr>
      <w:r w:rsidRPr="00A87D30">
        <w:rPr>
          <w:rFonts w:ascii="Times New Roman" w:hAnsi="Times New Roman" w:cs="Times New Roman"/>
          <w:b/>
          <w:sz w:val="28"/>
          <w:szCs w:val="28"/>
          <w:lang w:eastAsia="en-US"/>
        </w:rPr>
        <w:t>г.</w:t>
      </w:r>
      <w:r w:rsidR="000B4427" w:rsidRPr="00A87D30">
        <w:rPr>
          <w:rFonts w:ascii="Times New Roman" w:hAnsi="Times New Roman" w:cs="Times New Roman"/>
          <w:b/>
          <w:sz w:val="28"/>
          <w:szCs w:val="28"/>
          <w:lang w:eastAsia="en-US"/>
        </w:rPr>
        <w:t>Белыничи</w:t>
      </w:r>
    </w:p>
    <w:p w:rsidR="006A0276" w:rsidRPr="00A87D30" w:rsidRDefault="008935C0" w:rsidP="00ED521F">
      <w:pPr>
        <w:tabs>
          <w:tab w:val="left" w:pos="4127"/>
        </w:tabs>
        <w:spacing w:after="0" w:line="240" w:lineRule="auto"/>
        <w:jc w:val="center"/>
        <w:rPr>
          <w:rFonts w:ascii="Times New Roman" w:hAnsi="Times New Roman" w:cs="Times New Roman"/>
          <w:b/>
          <w:sz w:val="28"/>
          <w:szCs w:val="28"/>
          <w:lang w:eastAsia="en-US"/>
        </w:rPr>
      </w:pPr>
      <w:r w:rsidRPr="00A87D30">
        <w:rPr>
          <w:rFonts w:ascii="Times New Roman" w:hAnsi="Times New Roman" w:cs="Times New Roman"/>
          <w:b/>
          <w:sz w:val="28"/>
          <w:szCs w:val="28"/>
          <w:lang w:eastAsia="en-US"/>
        </w:rPr>
        <w:t>Май</w:t>
      </w:r>
      <w:r w:rsidR="00612458" w:rsidRPr="00A87D30">
        <w:rPr>
          <w:rFonts w:ascii="Times New Roman" w:hAnsi="Times New Roman" w:cs="Times New Roman"/>
          <w:b/>
          <w:sz w:val="28"/>
          <w:szCs w:val="28"/>
          <w:lang w:eastAsia="en-US"/>
        </w:rPr>
        <w:t xml:space="preserve"> 2017</w:t>
      </w:r>
      <w:r w:rsidR="006A0276" w:rsidRPr="00A87D30">
        <w:rPr>
          <w:rFonts w:ascii="Times New Roman" w:hAnsi="Times New Roman" w:cs="Times New Roman"/>
          <w:b/>
          <w:sz w:val="28"/>
          <w:szCs w:val="28"/>
          <w:lang w:eastAsia="en-US"/>
        </w:rPr>
        <w:t>г.</w:t>
      </w:r>
    </w:p>
    <w:p w:rsidR="00242F0E" w:rsidRPr="00A87D30" w:rsidRDefault="00242F0E" w:rsidP="00242F0E">
      <w:pPr>
        <w:spacing w:after="0" w:line="240" w:lineRule="auto"/>
        <w:jc w:val="center"/>
        <w:rPr>
          <w:rFonts w:ascii="Times New Roman" w:hAnsi="Times New Roman" w:cs="Times New Roman"/>
          <w:b/>
          <w:spacing w:val="-4"/>
          <w:sz w:val="30"/>
          <w:szCs w:val="30"/>
        </w:rPr>
      </w:pPr>
      <w:bookmarkStart w:id="0" w:name="_GoBack"/>
      <w:bookmarkEnd w:id="0"/>
    </w:p>
    <w:p w:rsidR="00A87D30" w:rsidRPr="00A87D30" w:rsidRDefault="00A87D30" w:rsidP="00A87D30">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КЛЮЧЕВЫЕ АСПЕКТЫ</w:t>
      </w:r>
      <w:r w:rsidRPr="00A87D30">
        <w:rPr>
          <w:rFonts w:ascii="Times New Roman" w:hAnsi="Times New Roman" w:cs="Times New Roman"/>
          <w:b/>
          <w:i/>
          <w:sz w:val="30"/>
          <w:szCs w:val="30"/>
        </w:rPr>
        <w:t xml:space="preserve"> </w:t>
      </w:r>
      <w:r w:rsidRPr="00A87D30">
        <w:rPr>
          <w:rFonts w:ascii="Times New Roman" w:hAnsi="Times New Roman" w:cs="Times New Roman"/>
          <w:b/>
          <w:sz w:val="30"/>
          <w:szCs w:val="30"/>
        </w:rPr>
        <w:t xml:space="preserve">ПОСЛАНИЯ ПРЕЗИДЕНТА РЕСПУБЛИКИ БЕЛАРУСЬ А.Г.ЛУКАШЕНКО БЕЛОРУССКОМУ НАРОДУ И </w:t>
      </w:r>
      <w:r>
        <w:rPr>
          <w:rFonts w:ascii="Times New Roman" w:hAnsi="Times New Roman" w:cs="Times New Roman"/>
          <w:b/>
          <w:sz w:val="30"/>
          <w:szCs w:val="30"/>
        </w:rPr>
        <w:t>Н</w:t>
      </w:r>
      <w:r w:rsidRPr="00A87D30">
        <w:rPr>
          <w:rFonts w:ascii="Times New Roman" w:hAnsi="Times New Roman" w:cs="Times New Roman"/>
          <w:b/>
          <w:sz w:val="30"/>
          <w:szCs w:val="30"/>
        </w:rPr>
        <w:t>АЦИОНАЛЬНОМУ СОБРАНИЮ РЕСПУБЛИКИ БЕЛАРУСЬ</w:t>
      </w:r>
    </w:p>
    <w:p w:rsidR="00A87D30" w:rsidRPr="00BC2C64" w:rsidRDefault="00A87D30" w:rsidP="00A87D30">
      <w:pPr>
        <w:autoSpaceDE w:val="0"/>
        <w:autoSpaceDN w:val="0"/>
        <w:adjustRightInd w:val="0"/>
        <w:spacing w:after="0" w:line="240" w:lineRule="auto"/>
        <w:ind w:firstLine="709"/>
        <w:jc w:val="both"/>
        <w:rPr>
          <w:rFonts w:ascii="Times New Roman" w:hAnsi="Times New Roman" w:cs="Times New Roman"/>
          <w:i/>
          <w:sz w:val="28"/>
          <w:szCs w:val="28"/>
        </w:rPr>
      </w:pPr>
      <w:r w:rsidRPr="00BC2C64">
        <w:rPr>
          <w:rFonts w:ascii="Times New Roman" w:hAnsi="Times New Roman" w:cs="Times New Roman"/>
          <w:i/>
          <w:color w:val="000000"/>
          <w:sz w:val="28"/>
          <w:szCs w:val="28"/>
        </w:rPr>
        <w:t xml:space="preserve">В соответствии со статьей 84 Конституции Республики Беларусь </w:t>
      </w:r>
      <w:r w:rsidRPr="00BC2C64">
        <w:rPr>
          <w:rFonts w:ascii="Times New Roman" w:hAnsi="Times New Roman" w:cs="Times New Roman"/>
          <w:i/>
          <w:color w:val="000000"/>
          <w:sz w:val="28"/>
          <w:szCs w:val="28"/>
        </w:rPr>
        <w:br/>
      </w:r>
      <w:r w:rsidRPr="00BC2C64">
        <w:rPr>
          <w:rFonts w:ascii="Times New Roman" w:hAnsi="Times New Roman" w:cs="Times New Roman"/>
          <w:i/>
          <w:sz w:val="28"/>
          <w:szCs w:val="28"/>
        </w:rPr>
        <w:t xml:space="preserve">21 апреля 2017 г. Президент Республики Беларусь А.Г.Лукашенко на совместном заседании Палаты представителей и Совета Республики обратился с ежегодным Посланием к белорусскому народу и Национальному собранию Республики Беларусь. </w:t>
      </w:r>
    </w:p>
    <w:p w:rsidR="00A87D30" w:rsidRPr="00BC2C64" w:rsidRDefault="00A87D30" w:rsidP="00A87D30">
      <w:pPr>
        <w:spacing w:after="0" w:line="240" w:lineRule="auto"/>
        <w:ind w:firstLine="708"/>
        <w:jc w:val="both"/>
        <w:rPr>
          <w:rFonts w:ascii="Times New Roman" w:hAnsi="Times New Roman" w:cs="Times New Roman"/>
          <w:sz w:val="28"/>
          <w:szCs w:val="28"/>
        </w:rPr>
      </w:pPr>
      <w:r w:rsidRPr="00BC2C64">
        <w:rPr>
          <w:rFonts w:ascii="Times New Roman" w:hAnsi="Times New Roman" w:cs="Times New Roman"/>
          <w:sz w:val="28"/>
          <w:szCs w:val="28"/>
        </w:rPr>
        <w:t xml:space="preserve">Во вступлении Глава государства обратил внимание на развитие ситуации на международной арене. </w:t>
      </w:r>
    </w:p>
    <w:p w:rsidR="00A87D30" w:rsidRPr="00BC2C64" w:rsidRDefault="00A87D30" w:rsidP="00A87D30">
      <w:pPr>
        <w:spacing w:after="0" w:line="240" w:lineRule="auto"/>
        <w:ind w:firstLine="708"/>
        <w:jc w:val="both"/>
        <w:rPr>
          <w:rFonts w:ascii="Times New Roman" w:hAnsi="Times New Roman" w:cs="Times New Roman"/>
          <w:sz w:val="28"/>
          <w:szCs w:val="28"/>
        </w:rPr>
      </w:pPr>
      <w:r w:rsidRPr="00BC2C64">
        <w:rPr>
          <w:rFonts w:ascii="Times New Roman" w:hAnsi="Times New Roman" w:cs="Times New Roman"/>
          <w:sz w:val="28"/>
          <w:szCs w:val="28"/>
        </w:rPr>
        <w:t>По словам Александра Лукашенко, «по сути, происходит дрейф к новому блоковому противостоянию. Как показали трагические события последнего года, с террористической угрозой может столкнуться любой гражданин любого государства и в любом месте… Масштабы нелегальной миграции заставляют европейцев всерьез беспокоиться о сохранении своей идентичности. Не исключено, что мы можем стать свидетелями новых линий раздела и внутри Европейского союза, и вокруг него… Не утихают военные действия в Донбассе. Полностью не выполнен ни один пункт минских соглашений».</w:t>
      </w:r>
    </w:p>
    <w:p w:rsidR="00A87D30" w:rsidRPr="00BC2C64" w:rsidRDefault="00A87D30" w:rsidP="00A87D30">
      <w:pPr>
        <w:spacing w:after="0" w:line="240" w:lineRule="auto"/>
        <w:ind w:firstLine="709"/>
        <w:jc w:val="both"/>
        <w:rPr>
          <w:rFonts w:ascii="Times New Roman" w:hAnsi="Times New Roman" w:cs="Times New Roman"/>
          <w:sz w:val="30"/>
          <w:szCs w:val="30"/>
        </w:rPr>
      </w:pPr>
      <w:r w:rsidRPr="00BC2C64">
        <w:rPr>
          <w:rFonts w:ascii="Times New Roman" w:hAnsi="Times New Roman" w:cs="Times New Roman"/>
          <w:sz w:val="30"/>
          <w:szCs w:val="30"/>
        </w:rPr>
        <w:t>На этом неблагоприятном фоне по-прежнему является актуальной белорусская инициатива по налаживанию нового масштабного диалога между Востоком и Западом. Как заявил Президент, «Минск готов в любой момент стать местом для диалога, направленного на осмысление новых правил мироустройства».</w:t>
      </w:r>
    </w:p>
    <w:p w:rsidR="00A87D30" w:rsidRPr="00A87D30" w:rsidRDefault="00A87D30" w:rsidP="00A87D30">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О ЗАДАЧАХ В ЭКОНОМИЧЕСКОЙ СФЕРЕ</w:t>
      </w:r>
    </w:p>
    <w:p w:rsidR="00A87D30" w:rsidRPr="00BC2C64" w:rsidRDefault="00A87D30" w:rsidP="00A87D30">
      <w:pPr>
        <w:spacing w:after="0" w:line="240" w:lineRule="auto"/>
        <w:ind w:firstLine="708"/>
        <w:jc w:val="both"/>
        <w:rPr>
          <w:rFonts w:ascii="Times New Roman" w:hAnsi="Times New Roman" w:cs="Times New Roman"/>
          <w:sz w:val="30"/>
          <w:szCs w:val="30"/>
        </w:rPr>
      </w:pPr>
      <w:r w:rsidRPr="00BC2C64">
        <w:rPr>
          <w:rFonts w:ascii="Times New Roman" w:hAnsi="Times New Roman" w:cs="Times New Roman"/>
          <w:sz w:val="30"/>
          <w:szCs w:val="30"/>
        </w:rPr>
        <w:t>Исходным посылом при рассмотрении задач социально-экономического развития страны стал тезис о непростой ситуации в мировой экономике: «Все больше укрепляется принцип национального протекционизма – каждый сам за себя. Этакий экономический национализм. Это усложняет продвижение нашей продукции», – констатировал Глава государства.</w:t>
      </w:r>
    </w:p>
    <w:p w:rsidR="00A87D30" w:rsidRPr="00BC2C64" w:rsidRDefault="00BC2C64" w:rsidP="00A87D30">
      <w:pPr>
        <w:pStyle w:val="NormalWeb"/>
        <w:spacing w:before="0" w:beforeAutospacing="0" w:after="0" w:afterAutospacing="0"/>
        <w:ind w:firstLine="709"/>
        <w:jc w:val="both"/>
        <w:rPr>
          <w:sz w:val="30"/>
          <w:szCs w:val="30"/>
        </w:rPr>
      </w:pPr>
      <w:r w:rsidRPr="00BC2C64">
        <w:rPr>
          <w:sz w:val="30"/>
          <w:szCs w:val="30"/>
        </w:rPr>
        <w:t xml:space="preserve"> </w:t>
      </w:r>
      <w:r w:rsidR="00A87D30" w:rsidRPr="00BC2C64">
        <w:rPr>
          <w:sz w:val="30"/>
          <w:szCs w:val="30"/>
        </w:rPr>
        <w:t>«Протекционизм негативно сказался в рамках ЕАЭС, что привело к сокращению товарооборота между его членами, – заявил Александр Лукашенко. – В какой-то мере из-за этого Беларусь по итогам 2016 года не смогла выйти на прогнозные показатели по экспорту».</w:t>
      </w:r>
    </w:p>
    <w:p w:rsidR="00A87D30" w:rsidRPr="00BC2C64" w:rsidRDefault="00A87D30" w:rsidP="00A87D30">
      <w:pPr>
        <w:spacing w:after="0" w:line="240" w:lineRule="auto"/>
        <w:ind w:firstLine="708"/>
        <w:jc w:val="both"/>
        <w:rPr>
          <w:rFonts w:ascii="Times New Roman" w:hAnsi="Times New Roman" w:cs="Times New Roman"/>
          <w:sz w:val="30"/>
          <w:szCs w:val="30"/>
        </w:rPr>
      </w:pPr>
      <w:r w:rsidRPr="00BC2C64">
        <w:rPr>
          <w:rFonts w:ascii="Times New Roman" w:hAnsi="Times New Roman" w:cs="Times New Roman"/>
          <w:sz w:val="30"/>
          <w:szCs w:val="30"/>
        </w:rPr>
        <w:t xml:space="preserve"> «Необходимо наверстать упущенное и выйти на заданные параметры по итогам первых двух лет пятилетки», – подчеркнул Президент Республики Беларусь.</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Первоочередной задачей Александр Лукашенко назвал наращивание экспорта: «Бóльшая часть производимой у нас продукции отправляется на экспорт. Поэтому хотим мы того или нет, но вынуждены держать двери открытыми».</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Параллельно следует осуществлять диверсификацию экспорта. Однако делать это нужно без ущерба для наших позиций на наших традиционных рынках, прежде всего, в Российской Федерации.</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Наряду с мощными социально-экономическими вызовами и дисбалансами возникают новые глобальные проекты сотрудничества с открытой архитектурой. В качестве примера Александр Лукашенко привел «Экономический пояс Шелкового пути». При этом Президент указал на необходимость «максимально использовать все стимулы, которые предоставляет Китайская Народная Республика, продвигая данную инициативу».</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Следующей задачей, по мнению Александра Лукашенко, является «реализация потенциала, связанного с экспортом услуг». Особое внимание нужно уделять его наиболее перспективным видам: инжиниринговым, туристическим.</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Особое внимание было уделено вопросу привлечения в республику инвестиций. Александр Лукашенко потребовал изменить отношение к инвесторам: «Мы обязаны обеспечить инвестору зеленую улицу в стране. Все вопросы должны решать оперативно».</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ЗАНЯТОСТИ</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 xml:space="preserve">«Задачи по минимизации определенной напряженности, возникшей на рынке труда, поставлены. Активно идет процесс перепрофилирования убыточных производств. Одновременно организуются новые», – отметил Александр Лукашенко. </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По его мнению, самое важное при реализации этих задач – сохранить квалифицированные кадры. Выход Президент видит в  модернизации предприятий в проблемных регионах страны.</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Серьезную проблему Александр Лукашенко видит в обеспечении занятости граждан, прежде всего, неконкурентоспособных на рынке труда. Этот вопрос остается на личном контроле Главы государства.</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 xml:space="preserve"> «Руководителям на местах дано поручение: до 1 мая текущего года предоставить возможность трудоустроиться всем, кто в этом нуждается и кто хочет работать», – подчеркнул Александр Лукашенко.</w:t>
      </w:r>
    </w:p>
    <w:p w:rsidR="00A87D30" w:rsidRPr="00BC2C64" w:rsidRDefault="00A87D30" w:rsidP="00A87D30">
      <w:pPr>
        <w:pStyle w:val="NormalWeb"/>
        <w:spacing w:before="0" w:beforeAutospacing="0" w:after="0" w:afterAutospacing="0"/>
        <w:ind w:firstLine="709"/>
        <w:jc w:val="both"/>
        <w:rPr>
          <w:sz w:val="30"/>
          <w:szCs w:val="30"/>
        </w:rPr>
      </w:pPr>
      <w:r w:rsidRPr="00BC2C64">
        <w:rPr>
          <w:spacing w:val="-4"/>
          <w:sz w:val="30"/>
          <w:szCs w:val="30"/>
        </w:rPr>
        <w:t>Президент, критически оценив реализацию на местах Декрета № 3</w:t>
      </w:r>
      <w:r w:rsidRPr="00BC2C64">
        <w:rPr>
          <w:sz w:val="30"/>
          <w:szCs w:val="30"/>
        </w:rPr>
        <w:t xml:space="preserve"> «О предупреждении социального иждивенчества», заявил: «Если вы предложите какую-то иную альтернативу, как заставить работать 350 тысяч человек, я отступлю. Но они должны работать, потому что создают огромную проблему, прежде всего правоохранительной системе».</w:t>
      </w:r>
    </w:p>
    <w:p w:rsidR="00A87D30" w:rsidRPr="00A87D30" w:rsidRDefault="00A87D30" w:rsidP="00A87D30">
      <w:pPr>
        <w:pStyle w:val="NormalWeb"/>
        <w:spacing w:before="0" w:beforeAutospacing="0" w:after="0" w:afterAutospacing="0"/>
        <w:jc w:val="center"/>
        <w:rPr>
          <w:b/>
          <w:sz w:val="30"/>
          <w:szCs w:val="30"/>
        </w:rPr>
      </w:pPr>
      <w:r w:rsidRPr="00A87D30">
        <w:rPr>
          <w:b/>
          <w:sz w:val="30"/>
          <w:szCs w:val="30"/>
        </w:rPr>
        <w:t>О ЗАРАБОТНОЙ ПЛАТЕ</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Ключевая задача на 2017 год уже неоднократно обозначалась. Это достижение к концу года средней оплаты труда в 1 000 рублей.</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 xml:space="preserve">Однако, как заявил Президент, «основа роста зарплат – повышение производительности труда». </w:t>
      </w:r>
    </w:p>
    <w:p w:rsidR="007F4297" w:rsidRPr="00BC2C64" w:rsidRDefault="00A87D30" w:rsidP="00A87D30">
      <w:pPr>
        <w:pStyle w:val="NormalWeb"/>
        <w:spacing w:before="0" w:beforeAutospacing="0" w:after="0" w:afterAutospacing="0"/>
        <w:ind w:firstLine="709"/>
        <w:jc w:val="both"/>
        <w:rPr>
          <w:sz w:val="30"/>
          <w:szCs w:val="30"/>
        </w:rPr>
      </w:pPr>
      <w:r w:rsidRPr="00BC2C64">
        <w:rPr>
          <w:sz w:val="30"/>
          <w:szCs w:val="30"/>
        </w:rPr>
        <w:t>В долгосрочной перспективе решение этой комплексной задачи возможно за счет дальнейшего перевооружения старых и создания новых производств, внедрения современных технологий, повсеместной автоматизации, подготовки рабочих и специалистов высокого класса.</w:t>
      </w:r>
    </w:p>
    <w:p w:rsidR="00A87D30" w:rsidRPr="00BC2C64" w:rsidRDefault="00A87D30" w:rsidP="00A87D30">
      <w:pPr>
        <w:pStyle w:val="NormalWeb"/>
        <w:spacing w:before="0" w:beforeAutospacing="0" w:after="0" w:afterAutospacing="0"/>
        <w:ind w:firstLine="709"/>
        <w:jc w:val="both"/>
        <w:rPr>
          <w:sz w:val="30"/>
          <w:szCs w:val="30"/>
        </w:rPr>
      </w:pPr>
      <w:r w:rsidRPr="00BC2C64">
        <w:rPr>
          <w:sz w:val="30"/>
          <w:szCs w:val="30"/>
        </w:rPr>
        <w:t xml:space="preserve">«А вот в чем мы можем получить мгновенную отдачу, так это в улучшении организации труда. Имеется в виду комплекс мер. Начиная с сокращения излишней численности работающих (ни в коем случае людей на улицу с предприятий не выбрасывать), соблюдения трудовой и </w:t>
      </w:r>
      <w:r w:rsidRPr="00BC2C64">
        <w:rPr>
          <w:spacing w:val="-4"/>
          <w:sz w:val="30"/>
          <w:szCs w:val="30"/>
        </w:rPr>
        <w:t xml:space="preserve">технологической дисциплины и заканчивая системой стимулирования </w:t>
      </w:r>
      <w:r w:rsidRPr="00BC2C64">
        <w:rPr>
          <w:sz w:val="30"/>
          <w:szCs w:val="30"/>
        </w:rPr>
        <w:t>работы», – убежден Глава государства.</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ЦЕНАХ</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«Контроль за ценообразованием будет продолжен. Задача – не допустить необоснованного роста цен на потребительские товары и услуги первой необходимости».</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По словам Президента, «мы вынуждены постепенно повышать тарифы на услуги ЖКХ, иначе реального оздоровления экономики не добиться». </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«Повышение тарифов может быть оправдано только при условии повышения качества обслуживания и снижения затрат, а также при росте заработной платы, доходов населения… Мы каждый год добавляем 5 долларов. Люди привыкли к этому. Повышаем для того, чтобы достичь 100% оплаты. Но сделаем это не за полтора года, а за 4 – 5». </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Одной из насущных проблем социально ориентированной экономики является стоимость возводимого жилья. </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Поэтому поручаю Правительству обеспечить реализацию принципа – цена одного «квадрата» не должна быть выше среднемесячного заработка».</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ПРЕДПРИНИМАТЕЛЬСТВЕ</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Среди объективных причин, затрудняющих конкуренцию субъектов хозяйствования, Глава государства выделил «тяжелые механизмы рыночного регулирования» и «личностные качества бизнесменов».</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Александр Лукашенко признал: «У нас сейчас действительно очень много административных барьеров. Они тормозят развитие любой деловой инициативы, иногда просто «зарубают» все на корню». По его словам, «надо серьезно посмотреть на работу контролирующих органов. Излишних проверок, парализующих бизнес, быть не должно...».</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Президентом поручено «обсудить вопросы активизации деловой инициативы с населением, бизнес-сообществом, чтобы высказались все. Специалисты должны аккумулировать предложения бизнеса, контролирующих органов и выдать конкретный результат».</w:t>
      </w:r>
    </w:p>
    <w:p w:rsidR="00A87D30" w:rsidRPr="00A20869" w:rsidRDefault="007F4297" w:rsidP="00A87D30">
      <w:pPr>
        <w:pStyle w:val="NormalWeb"/>
        <w:spacing w:before="0" w:beforeAutospacing="0" w:after="0" w:afterAutospacing="0"/>
        <w:ind w:firstLine="709"/>
        <w:jc w:val="both"/>
        <w:rPr>
          <w:sz w:val="30"/>
          <w:szCs w:val="30"/>
        </w:rPr>
      </w:pPr>
      <w:r w:rsidRPr="00A20869">
        <w:rPr>
          <w:sz w:val="30"/>
          <w:szCs w:val="30"/>
        </w:rPr>
        <w:t xml:space="preserve"> </w:t>
      </w:r>
      <w:r w:rsidR="00A87D30" w:rsidRPr="00A20869">
        <w:rPr>
          <w:sz w:val="30"/>
          <w:szCs w:val="30"/>
        </w:rPr>
        <w:t>«Контроль государства и ответственность бизнеса за свою работу должны сохраниться. Наиважнейшая задача контроля и спроса лежит на Президенте и депутатах, потому что нас избрал народ», – резюмировал Глава государства.</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ОБ ИНФОРМАЦИОННЫХ ТЕХНОЛОГИЯХ</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«Одной из точек роста» назвал Александр Лукашенко повсеместное внедрение новых информационных технологий. </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Отметив их широкое применение в здравоохранении, образовании, банковской сфере, на таможне, Президент заявил: «Нам нужно более активно внедрять информатизацию в сфере бытовых услуг, торговле, жилищно-коммунальном хозяйстве, на транспорте, а также в плане сокращения бумажного документооборота».</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По словам Главы государства, «следующим этапом развития будет строительство IT–страны. Все, что реализуется в сфере высоких технологий в мире, должно найти применение в Беларуси». По словам Александра Лукашенко, «необходимо предоставить такие условия, чтобы мировые лидеры в этой сфере открывали в Беларуси свои представительства, центры разработок и создавали востребованный в мире продукт с высокой добавленной стоимостью».</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ГОСУДАРСТВЕННОМ УПРАВЛЕНИИ</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«Либеральный тезис о том, что органам власти нужно поменьше вмешиваться в экономические процессы, что рынок сам все расставит на свои места, не выдерживает никакой критики. Идет колоссальное переосмысление всего, что происходит в мире, особенно в Европейском союзе», – подчеркнул Президент.</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«Активная роль государства – это важное условие устойчивого, сбалансированного развития страны.», – заявил Александр Лукашенко. </w:t>
      </w:r>
    </w:p>
    <w:p w:rsidR="00A87D30" w:rsidRPr="00A20869" w:rsidRDefault="00A87D30" w:rsidP="00A87D30">
      <w:pPr>
        <w:pStyle w:val="NormalWeb"/>
        <w:spacing w:before="0" w:beforeAutospacing="0" w:after="0" w:afterAutospacing="0"/>
        <w:ind w:firstLine="709"/>
        <w:jc w:val="both"/>
        <w:rPr>
          <w:sz w:val="30"/>
          <w:szCs w:val="30"/>
        </w:rPr>
      </w:pPr>
      <w:r w:rsidRPr="00A20869">
        <w:rPr>
          <w:spacing w:val="-4"/>
          <w:sz w:val="30"/>
          <w:szCs w:val="30"/>
        </w:rPr>
        <w:t>По его словам, «мы создали отлаженную исполнительскую вертикаль,</w:t>
      </w:r>
      <w:r w:rsidRPr="00A20869">
        <w:rPr>
          <w:sz w:val="30"/>
          <w:szCs w:val="30"/>
        </w:rPr>
        <w:t xml:space="preserve"> способную функционировать четко и надежно. Но без грамотных, квалифицированных, преданных делу руководителей сложно достичь эффекта…». </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«К сожалению, до сих пор не удалось поднять престиж </w:t>
      </w:r>
      <w:r w:rsidRPr="00A20869">
        <w:rPr>
          <w:spacing w:val="-12"/>
          <w:sz w:val="30"/>
          <w:szCs w:val="30"/>
        </w:rPr>
        <w:t xml:space="preserve">государственной службы, – </w:t>
      </w:r>
      <w:r w:rsidRPr="00A20869">
        <w:rPr>
          <w:spacing w:val="-8"/>
          <w:sz w:val="30"/>
          <w:szCs w:val="30"/>
        </w:rPr>
        <w:t>признал</w:t>
      </w:r>
      <w:r w:rsidRPr="00A20869">
        <w:rPr>
          <w:spacing w:val="-12"/>
          <w:sz w:val="30"/>
          <w:szCs w:val="30"/>
        </w:rPr>
        <w:t xml:space="preserve"> Глава государства. – Вот под это и затеяна</w:t>
      </w:r>
      <w:r w:rsidRPr="00A20869">
        <w:rPr>
          <w:sz w:val="30"/>
          <w:szCs w:val="30"/>
        </w:rPr>
        <w:t xml:space="preserve"> мной оптимизация в той численности, которую мы определили недавно». </w:t>
      </w:r>
    </w:p>
    <w:p w:rsidR="00A87D30" w:rsidRPr="00A20869" w:rsidRDefault="005934AC" w:rsidP="00A87D30">
      <w:pPr>
        <w:pStyle w:val="NormalWeb"/>
        <w:spacing w:before="0" w:beforeAutospacing="0" w:after="0" w:afterAutospacing="0"/>
        <w:ind w:firstLine="709"/>
        <w:jc w:val="both"/>
        <w:rPr>
          <w:sz w:val="30"/>
          <w:szCs w:val="30"/>
        </w:rPr>
      </w:pPr>
      <w:r w:rsidRPr="00A20869">
        <w:rPr>
          <w:sz w:val="30"/>
          <w:szCs w:val="30"/>
        </w:rPr>
        <w:t>«</w:t>
      </w:r>
      <w:r w:rsidR="00A87D30" w:rsidRPr="00A20869">
        <w:rPr>
          <w:sz w:val="30"/>
          <w:szCs w:val="30"/>
        </w:rPr>
        <w:t>Оптимизация, которую мы проводим, – это не механическое сокращение численности, а рациональный пересмотр функций, исключение их дублирования, делегирование на места полномочий прав на принятие решений. Но вместе с этим и ответственности за состояние дел», – констатировал Президент.</w:t>
      </w:r>
    </w:p>
    <w:p w:rsidR="00A87D30" w:rsidRPr="00A20869" w:rsidRDefault="00A87D30" w:rsidP="00A87D30">
      <w:pPr>
        <w:pStyle w:val="NormalWeb"/>
        <w:spacing w:before="0" w:beforeAutospacing="0" w:after="0" w:afterAutospacing="0"/>
        <w:ind w:firstLine="709"/>
        <w:jc w:val="both"/>
        <w:rPr>
          <w:sz w:val="30"/>
          <w:szCs w:val="30"/>
        </w:rPr>
      </w:pPr>
      <w:r w:rsidRPr="00A20869">
        <w:rPr>
          <w:sz w:val="30"/>
          <w:szCs w:val="30"/>
        </w:rPr>
        <w:t xml:space="preserve">«Нужно сообща – местной вертикали, депутатам всех уровней, общественным организациям – обеспечить прямую, оперативную связь власти и народа. Мы должны уметь слушать и слышать людей, которые доверили нам управление государством!», – призвал присутствующих Александр Лукашенко. </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СОЦИАЛЬНОЙ ПОЛИТИКЕ</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«Независимая Беларусь была и остается государством для народа, где все усилия власти сосредоточены на достижении главных целей – социальная справедливость, качество жизни людей, их благосостояние», – заявил Александр Лукашенко. </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Глава государства акцентировал внимание на том, что «человеческий капитал является для нас самой высокой ценностью. Ибо это инвестиции в будущее. Здоровая, образованная нация, с богатой культурой – основа успешного государства».</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Несмотря на экономические трудности, ни одна государственная социальная программа не была и не будет прекращена. </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ЗДРАВООХРАНЕНИИ</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Приведя примеры достижений в области белорусского здравоохранения, Президент сказал: «В этом году мы планируем получить от экспорта медицинских услуг 40 миллионов долларов».</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«Нельзя упускать из вида первичное звено, где у нас есть еще проблемы. Например, обслуживание жителей деревень, ряда райцентров. Поэтому, во-первых, необходимо обеспечить более качественную врачебную и сестринскую помощь. Следует активнее внедрять передовые медицинские технологии. </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Во-вторых, укомплектовать штаты учреждений здравоохранения квалифицированными медицинскими работниками. </w:t>
      </w:r>
    </w:p>
    <w:p w:rsidR="00A87D30" w:rsidRPr="00414CFF" w:rsidRDefault="00A87D30" w:rsidP="00A87D30">
      <w:pPr>
        <w:pStyle w:val="NormalWeb"/>
        <w:spacing w:before="0" w:beforeAutospacing="0" w:after="0" w:afterAutospacing="0"/>
        <w:ind w:firstLine="709"/>
        <w:jc w:val="both"/>
        <w:rPr>
          <w:sz w:val="30"/>
          <w:szCs w:val="30"/>
        </w:rPr>
      </w:pPr>
      <w:r w:rsidRPr="00414CFF">
        <w:rPr>
          <w:spacing w:val="-4"/>
          <w:sz w:val="30"/>
          <w:szCs w:val="30"/>
        </w:rPr>
        <w:t>В-третьих, скорая медицинская помощь везде, а прежде всего на селе,</w:t>
      </w:r>
      <w:r w:rsidRPr="00414CFF">
        <w:rPr>
          <w:sz w:val="30"/>
          <w:szCs w:val="30"/>
        </w:rPr>
        <w:t xml:space="preserve"> </w:t>
      </w:r>
      <w:r w:rsidRPr="00414CFF">
        <w:rPr>
          <w:spacing w:val="-4"/>
          <w:sz w:val="30"/>
          <w:szCs w:val="30"/>
        </w:rPr>
        <w:t>должна оказываться оперативно и в полном объеме</w:t>
      </w:r>
      <w:r w:rsidRPr="00414CFF">
        <w:rPr>
          <w:sz w:val="30"/>
          <w:szCs w:val="30"/>
        </w:rPr>
        <w:t>», – отметил Александр Лукашенко.</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ОБ ОБРАЗОВАНИИ И НАУКЕ</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«Важнейшим направлением социальной политики является развитие системы образования. Именно оно должно дать нашему молодому государству грамотных, всесторонне развитых граждан, настоящих патриотов своей страны», – напомнил Президент.</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Функция школы – научить детей думать, грамотно пользоваться получаемыми знаниями… Ученики должны приобретать навыки будущих профессий», – заявил Глава государства. Александр Лукашенко убежден, что «программу по написанию новых учебных программ и по изданию учебников надо в два раза сократить, сделав ее к новому сезону». </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При этом Президент считает целесообразным начинать учебу в школе с 9 часов.</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«Особое внимание обратить на подростков. Здесь школа должна работать в тесной связке с родителями, которые зачастую перекладывают свои прямые обязанности на педагогов», – полагает Глава государства. </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ФИЗКУЛЬТУРЕ И СПОРТЕ</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«Каждый вложенный в спорт рубль дает существенный эффект практически во всех социальных сферах. Здоровый, спортивный человек и болеет меньше, и работает лучше. Он менее подвержен социально опасным проявлениям, да и по жизни в целом более мотивирован, а значит – успешен», – убежден Глава государства.</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При этом Александр Лукашенко заявил: «Сегодня физкультурой и спортом систематически занимается каждый пятый белорус. Это больше, чем ранее. Но мало по сравнению с развитыми странами… Спортивные сооружения должны функционировать с утра до позднего вечера, предоставлять максимальный набор услуг по цене, доступной для всех групп населения. Приоритет – дети и молодежь, которые практически «срослись» с компьютерами и сидят по домам. Не стоит забывать о людях с ограниченными возможностями».</w:t>
      </w:r>
    </w:p>
    <w:p w:rsidR="00A87D30" w:rsidRPr="00414CFF" w:rsidRDefault="00CE74F0" w:rsidP="00A87D30">
      <w:pPr>
        <w:pStyle w:val="NormalWeb"/>
        <w:spacing w:before="0" w:beforeAutospacing="0" w:after="0" w:afterAutospacing="0"/>
        <w:ind w:firstLine="709"/>
        <w:jc w:val="both"/>
        <w:rPr>
          <w:sz w:val="30"/>
          <w:szCs w:val="30"/>
        </w:rPr>
      </w:pPr>
      <w:r w:rsidRPr="00414CFF">
        <w:rPr>
          <w:sz w:val="30"/>
          <w:szCs w:val="30"/>
        </w:rPr>
        <w:t xml:space="preserve"> </w:t>
      </w:r>
      <w:r w:rsidR="00A87D30" w:rsidRPr="00414CFF">
        <w:rPr>
          <w:sz w:val="30"/>
          <w:szCs w:val="30"/>
        </w:rPr>
        <w:t xml:space="preserve">«Мы не можем просто так тратить деньги. Самая высокая идеология сегодня – это спорт», – предупредил Президент. </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КУЛЬТУРЕ</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«Мы всегда будем поддерживать одаренных и творческих личностей. Особенно тех, кто своими работами вдохновляет миллионы людей и прославляет нашу страну», – заявил Александр Лукашенко. </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Далее Президент отметил, что «культурное, религиозное многообразие является не яблоком раздора, как в других точках планеты, а служит взаимному обогащению. Этого удается достигнуть благодаря взвешенной, целенаправленной политике государства. Для всех Беларусь стала примером миролюбия, толерантности, межнационального братства». </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ВНЕШНЕЙ ПОЛИТИКЕ</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«Мы – суверенное, независимое государство, которое никому не угрожает, не создает проблем и которое желает такого же уважительного отношения к себе. Все, чего мы добиваемся, – мир на белорусской земле и всестороннее международное сотрудничество. Отсюда главный, неизменный принцип внешнеполитических усилий руководства страны – многовекторность и стремление решать любые проблемы дипломатическим путем», – подчеркнул Александр Лукашенко.</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Он подтвердил, что отношения Республики Беларусь с Российской Федерацией продолжают носить стратегический характер. По его словам, «достигнутый уровень взаимопонимания между двумя странами, доверительные личные отношения между президентами позволяют нам откровенно обсуждать все чувствительные проблемы, находить компромисс».</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 «Радует, что на уровень всестороннего стратегического партнерства выведены отношения с Китайской Народной Республикой», – продолжил белорусский лидер.</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Далее белорусский лидер заявил: «Белорусско-американские отношения долгие годы пребывали практически в спячке. Многое предстоит наверстать. Однако важно то, что сегодня мы говорим и слушаем друг друга. Что касается Европейского союза, то нам жизненно необходимо уже в этом году существенно продвинуться в достижении полноценного взаимодействия с ним по всем направлениям. Мы ценим, что отменены ограничительные меры в отношении нашей страны. Развиваются различные двусторонние инструменты политического диалога».</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«Наша внешнеполитическая деятельность должна быть направлена на решение важнейшей задачи – построение сильной, конкурентоспособной экономики. Именно она является основным условием независимости страны и главным фактором ее национальной безопасности», – подвел итог Президент.</w:t>
      </w:r>
    </w:p>
    <w:p w:rsidR="00A87D30" w:rsidRPr="00A87D30" w:rsidRDefault="00A87D30" w:rsidP="00A87D30">
      <w:pPr>
        <w:pStyle w:val="NormalWeb"/>
        <w:spacing w:before="0" w:beforeAutospacing="0" w:after="0" w:afterAutospacing="0"/>
        <w:jc w:val="center"/>
        <w:rPr>
          <w:sz w:val="30"/>
          <w:szCs w:val="30"/>
        </w:rPr>
      </w:pPr>
      <w:r w:rsidRPr="00A87D30">
        <w:rPr>
          <w:b/>
          <w:bCs/>
          <w:sz w:val="30"/>
          <w:szCs w:val="30"/>
        </w:rPr>
        <w:t>О НАЦИОНАЛЬНОЙ БЕЗОПАСНОСТИ</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«Обострение международной обстановки выдвигает на первый план вопросы внешней и внутренней безопасности нашего миролюбивого государства», – подчеркнул Глава государства.</w:t>
      </w:r>
    </w:p>
    <w:p w:rsidR="00C7545D"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Повысить свой оборонный потенциал Беларусь во многом смогла собственными силами. </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По мнению Александра Лукашенко, в 2017 году следует расширить практику привлечения внебюджетных источников финансирования, в том числе средств частного бизнеса, для создания продукции военного назначения. «Это позволит нам рассчитывать на серьезное увеличение экспорта подобной продукции и участвовать в развитии международной кооперации», – убежден Глава государства.</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Республика Беларусь выступает за коллективное противостояние вызовам современного мира. В первую очередь, находясь в составе Организации Договора о коллективной безопасности </w:t>
      </w:r>
      <w:r w:rsidRPr="00414CFF">
        <w:rPr>
          <w:i/>
          <w:sz w:val="30"/>
          <w:szCs w:val="30"/>
        </w:rPr>
        <w:t>(в этом году белорусская сторона председательствует в ОДКБ)</w:t>
      </w:r>
      <w:r w:rsidRPr="00414CFF">
        <w:rPr>
          <w:sz w:val="30"/>
          <w:szCs w:val="30"/>
        </w:rPr>
        <w:t xml:space="preserve"> и взаимодействуя на союзном уровне с Российской Федерацией. «Ежегодно с Россией мы проводим более 40 совместных мероприятий оперативной и боевой подготовки (очередные крупные маневры «Запад – 2017» пройдут осенью)», – напомнил Президент.</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«Интересам Республики Беларусь отвечает и пошаговое углубление диалога с военным блоком НАТО. Это важно для снижения потенциальных рисков, с учетом, что натовские структуры находятся уже у наших границ», – отметил Александр Лукашенко.</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«За обеспечение стабильности в обществе несут ответственность также СМИ – телевидение, радио, газеты, сетевые и другие средства массовой коммуникации. Несомненно, их роль в формировании общественного мнения, в информировании населения велика…», – констатировал Александр Лукашенко.</w:t>
      </w:r>
    </w:p>
    <w:p w:rsidR="00A87D30" w:rsidRPr="00414CFF" w:rsidRDefault="00A87D30" w:rsidP="00A87D30">
      <w:pPr>
        <w:pStyle w:val="NormalWeb"/>
        <w:spacing w:before="0" w:beforeAutospacing="0" w:after="0" w:afterAutospacing="0"/>
        <w:ind w:firstLine="709"/>
        <w:jc w:val="both"/>
        <w:rPr>
          <w:sz w:val="30"/>
          <w:szCs w:val="30"/>
        </w:rPr>
      </w:pPr>
      <w:r w:rsidRPr="00414CFF">
        <w:rPr>
          <w:sz w:val="30"/>
          <w:szCs w:val="30"/>
        </w:rPr>
        <w:t xml:space="preserve">Президент Александр Лукашенко убежден: «Беларусь обладает крепким экономическим потенциалом, который устоял под ударами мировых кризисов… Сегодня мы имеем все, чтобы поднять экономику, запустить важнейшие проекты, придать новый импульс деловой инициативе и творческой энергии людей. Главное – иметь волю к победе, веру в собственные силы». </w:t>
      </w:r>
    </w:p>
    <w:p w:rsidR="00A87D30" w:rsidRDefault="00A87D30" w:rsidP="00C7545D">
      <w:pPr>
        <w:spacing w:after="0" w:line="240" w:lineRule="auto"/>
        <w:jc w:val="center"/>
        <w:rPr>
          <w:b/>
          <w:sz w:val="28"/>
          <w:szCs w:val="28"/>
        </w:rPr>
      </w:pPr>
    </w:p>
    <w:p w:rsidR="00CE74F0" w:rsidRDefault="00CE74F0" w:rsidP="00A87D30">
      <w:pPr>
        <w:spacing w:after="0" w:line="240" w:lineRule="auto"/>
        <w:jc w:val="center"/>
        <w:rPr>
          <w:rFonts w:ascii="Times New Roman" w:hAnsi="Times New Roman" w:cs="Times New Roman"/>
          <w:b/>
          <w:sz w:val="30"/>
          <w:szCs w:val="30"/>
          <w:lang w:val="be-BY"/>
        </w:rPr>
      </w:pPr>
    </w:p>
    <w:p w:rsidR="00CE74F0" w:rsidRDefault="00CE74F0" w:rsidP="00A87D30">
      <w:pPr>
        <w:spacing w:after="0" w:line="240" w:lineRule="auto"/>
        <w:jc w:val="center"/>
        <w:rPr>
          <w:rFonts w:ascii="Times New Roman" w:hAnsi="Times New Roman" w:cs="Times New Roman"/>
          <w:b/>
          <w:sz w:val="30"/>
          <w:szCs w:val="30"/>
          <w:lang w:val="be-BY"/>
        </w:rPr>
      </w:pPr>
    </w:p>
    <w:p w:rsidR="00CE74F0" w:rsidRDefault="00CE74F0" w:rsidP="00A87D30">
      <w:pPr>
        <w:spacing w:after="0" w:line="240" w:lineRule="auto"/>
        <w:jc w:val="center"/>
        <w:rPr>
          <w:rFonts w:ascii="Times New Roman" w:hAnsi="Times New Roman" w:cs="Times New Roman"/>
          <w:b/>
          <w:sz w:val="30"/>
          <w:szCs w:val="30"/>
          <w:lang w:val="be-BY"/>
        </w:rPr>
      </w:pPr>
    </w:p>
    <w:p w:rsidR="00E61EFC" w:rsidRPr="00E61EFC" w:rsidRDefault="00E61EFC" w:rsidP="00E61EFC">
      <w:pPr>
        <w:spacing w:after="0" w:line="240" w:lineRule="auto"/>
        <w:jc w:val="center"/>
        <w:rPr>
          <w:rFonts w:ascii="Times New Roman" w:hAnsi="Times New Roman" w:cs="Times New Roman"/>
          <w:b/>
          <w:sz w:val="30"/>
          <w:szCs w:val="30"/>
        </w:rPr>
      </w:pPr>
      <w:r w:rsidRPr="00E61EFC">
        <w:rPr>
          <w:rFonts w:ascii="Times New Roman" w:hAnsi="Times New Roman" w:cs="Times New Roman"/>
          <w:b/>
          <w:sz w:val="30"/>
          <w:szCs w:val="30"/>
        </w:rPr>
        <w:t>ГОСУДАРСТВЕННАЯ ПОЛИТИКА В СФЕРЕ ОБЩЕСТВЕННОГО ЗДОРОВЬЯ  И РЕАЛИЗАЦИЯ МЕР, НАПРАВЛЕННЫХ НА ПРЕДУПРЕЖДЕНИЕ НЕИНФЕКЦИОННЫХ ЗАБОЛЕВАНИЙ</w:t>
      </w:r>
    </w:p>
    <w:p w:rsidR="00E61EFC" w:rsidRPr="00D114DB" w:rsidRDefault="00E61EFC" w:rsidP="00E61EFC">
      <w:pPr>
        <w:spacing w:after="0" w:line="240" w:lineRule="auto"/>
        <w:jc w:val="center"/>
        <w:rPr>
          <w:rFonts w:ascii="Times New Roman" w:hAnsi="Times New Roman" w:cs="Times New Roman"/>
          <w:b/>
          <w:i/>
          <w:sz w:val="28"/>
          <w:szCs w:val="28"/>
        </w:rPr>
      </w:pPr>
    </w:p>
    <w:p w:rsidR="00E61EFC" w:rsidRPr="00E61EFC" w:rsidRDefault="00E61EFC" w:rsidP="00E61EFC">
      <w:pPr>
        <w:pStyle w:val="NoSpacing"/>
        <w:ind w:firstLine="709"/>
        <w:jc w:val="both"/>
        <w:rPr>
          <w:rStyle w:val="SubtleEmphasis"/>
          <w:rFonts w:ascii="Times New Roman" w:hAnsi="Times New Roman"/>
          <w:color w:val="auto"/>
          <w:sz w:val="30"/>
          <w:szCs w:val="30"/>
        </w:rPr>
      </w:pPr>
      <w:r w:rsidRPr="00E61EFC">
        <w:rPr>
          <w:rStyle w:val="SubtleEmphasis"/>
          <w:rFonts w:ascii="Times New Roman" w:hAnsi="Times New Roman"/>
          <w:color w:val="auto"/>
          <w:sz w:val="30"/>
          <w:szCs w:val="30"/>
        </w:rPr>
        <w:t>Современная государственная политика в Республике Беларусь в сфере общественного здоровья направлена на сохранение здоровья здоровых людей. В национальной стратегии социально-экономического развития Республики Беларусь на период до 2020 года определено, что «Стратегической целью в области улучшения здоровья является создание государственного механизма поддержки здорового образа жизни, формирование высокого спроса на личное здоровье, создание предпосылок для его удовлетворения».</w:t>
      </w:r>
    </w:p>
    <w:p w:rsidR="00E61EFC" w:rsidRPr="00E61EFC" w:rsidRDefault="00E61EFC" w:rsidP="00E61EFC">
      <w:pPr>
        <w:pStyle w:val="p1"/>
        <w:shd w:val="clear" w:color="auto" w:fill="FFFFFF"/>
        <w:spacing w:before="0" w:beforeAutospacing="0" w:after="0" w:afterAutospacing="0"/>
        <w:ind w:firstLine="709"/>
        <w:jc w:val="both"/>
        <w:rPr>
          <w:rStyle w:val="s1"/>
          <w:color w:val="000000"/>
          <w:sz w:val="30"/>
          <w:szCs w:val="30"/>
        </w:rPr>
      </w:pPr>
      <w:r w:rsidRPr="00E61EFC">
        <w:rPr>
          <w:rStyle w:val="s1"/>
          <w:color w:val="000000"/>
          <w:sz w:val="30"/>
          <w:szCs w:val="30"/>
        </w:rPr>
        <w:t>Медико-демографические показатели являются одними из наиболее значимых характеристик здоровья населения. Характеризуя воспроизводство населения, безопасность среды обитания человека, уровень санитарно-эпидемиологического благополучия, медико-демографические показатели являются индикаторами благополучия общества, и рассматриваются как показатели эффективности деятельности ведомств, решающих проблемы охраны здоровья населения.</w:t>
      </w:r>
    </w:p>
    <w:p w:rsidR="00E61EFC" w:rsidRPr="00E61EFC" w:rsidRDefault="00E61EFC" w:rsidP="00E61EFC">
      <w:pPr>
        <w:pStyle w:val="NormalWeb"/>
        <w:shd w:val="clear" w:color="auto" w:fill="FFFFFF"/>
        <w:spacing w:before="0" w:beforeAutospacing="0" w:after="0" w:afterAutospacing="0"/>
        <w:ind w:firstLine="709"/>
        <w:jc w:val="both"/>
        <w:rPr>
          <w:sz w:val="30"/>
          <w:szCs w:val="30"/>
          <w:shd w:val="clear" w:color="auto" w:fill="FFFFFF"/>
        </w:rPr>
      </w:pPr>
      <w:r w:rsidRPr="00E61EFC">
        <w:rPr>
          <w:sz w:val="30"/>
          <w:szCs w:val="30"/>
          <w:shd w:val="clear" w:color="auto" w:fill="FFFFFF"/>
        </w:rPr>
        <w:t>На сегодняшний день здоровый образ жизни и профилактика неинфекционных заболеваний – одни из приоритетных направлений государственной политики нашей страны в сфере здравоохранения.</w:t>
      </w:r>
    </w:p>
    <w:p w:rsidR="00E61EFC" w:rsidRPr="00E61EFC" w:rsidRDefault="00E61EFC" w:rsidP="00E61EFC">
      <w:pPr>
        <w:pStyle w:val="NormalWeb"/>
        <w:shd w:val="clear" w:color="auto" w:fill="FFFFFF"/>
        <w:spacing w:before="0" w:beforeAutospacing="0" w:after="0" w:afterAutospacing="0"/>
        <w:ind w:firstLine="709"/>
        <w:jc w:val="both"/>
        <w:rPr>
          <w:rFonts w:eastAsia="Calibri"/>
          <w:sz w:val="30"/>
          <w:szCs w:val="30"/>
          <w:lang w:eastAsia="en-US"/>
        </w:rPr>
      </w:pPr>
      <w:r w:rsidRPr="00E61EFC">
        <w:rPr>
          <w:rFonts w:eastAsia="Calibri"/>
          <w:sz w:val="30"/>
          <w:szCs w:val="30"/>
          <w:lang w:eastAsia="en-US"/>
        </w:rPr>
        <w:t>Большинство неинфекционных заболеваний формируются постепенно под влиянием особенностей жизни человека – питания, качества воды, экологии, физической активности, эмоционального состояния, наличия вредных привычек, а также социальных факторов – условий труда и отдыха.</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Все основные неинфекционные заболевания имеют под собой сходную структуру факторов риска, связанных с нездоровым образом жизни (употребление табака, нездоровый характер питания, недостаточная физическая активность, пагубное употребление алкоголя), воздействием факторов среды обитания, жизни и деятельности человека, негативно влияющих на здоровье.</w:t>
      </w:r>
    </w:p>
    <w:p w:rsidR="00E61EFC" w:rsidRPr="00E61EFC" w:rsidRDefault="00E61EFC" w:rsidP="00E61EFC">
      <w:pPr>
        <w:spacing w:after="0" w:line="240" w:lineRule="auto"/>
        <w:ind w:firstLine="709"/>
        <w:jc w:val="both"/>
        <w:rPr>
          <w:rFonts w:ascii="Times New Roman" w:hAnsi="Times New Roman" w:cs="Times New Roman"/>
          <w:sz w:val="30"/>
          <w:szCs w:val="30"/>
        </w:rPr>
      </w:pPr>
      <w:r w:rsidRPr="00E61EFC">
        <w:rPr>
          <w:rFonts w:ascii="Times New Roman" w:hAnsi="Times New Roman" w:cs="Times New Roman"/>
          <w:sz w:val="30"/>
          <w:szCs w:val="30"/>
        </w:rPr>
        <w:t xml:space="preserve">С 2016 года в Республике Беларусь начата реализация Государственной программы «Здоровье народа и демографическая безопасность Республики Беларусь на 2016 – 2020 г.», которая предусматривает создание единой профилактической среды. </w:t>
      </w:r>
    </w:p>
    <w:p w:rsidR="00E61EFC" w:rsidRPr="00E61EFC" w:rsidRDefault="00E61EFC" w:rsidP="00E61EFC">
      <w:pPr>
        <w:spacing w:after="0" w:line="240" w:lineRule="auto"/>
        <w:ind w:firstLine="709"/>
        <w:jc w:val="both"/>
        <w:rPr>
          <w:rFonts w:ascii="Times New Roman" w:hAnsi="Times New Roman" w:cs="Times New Roman"/>
          <w:sz w:val="30"/>
          <w:szCs w:val="30"/>
        </w:rPr>
      </w:pPr>
      <w:r w:rsidRPr="00E61EFC">
        <w:rPr>
          <w:rFonts w:ascii="Times New Roman" w:hAnsi="Times New Roman" w:cs="Times New Roman"/>
          <w:sz w:val="30"/>
          <w:szCs w:val="30"/>
        </w:rPr>
        <w:t xml:space="preserve">К 2020 году необходимо достичь серьёзных целевых показателей: </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увеличение ожидаемой продолжительности жизни более чем до 74 лет;</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снижение смертности трудоспособного населения до 3,8 на 1000 человек;</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уменьшение распространенности потребления табака среди лиц старше 16 лет до 24,5% (в настоящее время курит по РБ 27,9%, по Могилевской области 26,3%);</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увеличение физической активности взрослого населения (не менее 30 минут в день) до 40% и выше;</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уменьшение потребления поваренной соли до 5 грамм в сутки;</w:t>
      </w:r>
    </w:p>
    <w:p w:rsidR="00E61EFC" w:rsidRPr="00E61EFC" w:rsidRDefault="00E61EFC" w:rsidP="00E61EFC">
      <w:pPr>
        <w:pStyle w:val="ListParagraph"/>
        <w:numPr>
          <w:ilvl w:val="0"/>
          <w:numId w:val="31"/>
        </w:numPr>
        <w:spacing w:after="0" w:line="240" w:lineRule="auto"/>
        <w:ind w:left="284" w:hanging="284"/>
        <w:jc w:val="both"/>
        <w:rPr>
          <w:rFonts w:ascii="Times New Roman" w:hAnsi="Times New Roman"/>
          <w:sz w:val="30"/>
          <w:szCs w:val="30"/>
        </w:rPr>
      </w:pPr>
      <w:r w:rsidRPr="00E61EFC">
        <w:rPr>
          <w:rFonts w:ascii="Times New Roman" w:hAnsi="Times New Roman"/>
          <w:sz w:val="30"/>
          <w:szCs w:val="30"/>
        </w:rPr>
        <w:t xml:space="preserve">уменьшение потребление алкоголя на душу населения до 9,2 литров и др.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b/>
          <w:sz w:val="30"/>
          <w:szCs w:val="30"/>
        </w:rPr>
        <w:t>Снижение уровня потребления табака</w:t>
      </w:r>
      <w:r w:rsidRPr="00E61EFC">
        <w:rPr>
          <w:sz w:val="30"/>
          <w:szCs w:val="30"/>
        </w:rPr>
        <w:t xml:space="preserve"> – является одним из основных предотвратимых факторов риска развития неинфекционных заболеваний.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На территории Могилевской области отмечается снижение доли курящих с 33,5% в 2012 году до 26,3% в 2015 году. Среди мужчин доля курящих составляет 42,1%, доля курящих женщин – 14,3%.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Нормативными актами запрещается курение (потребление) табачных изделий, за исключением мест, специально предназначенных для этой цели: в учреждениях здравоохранения, культуры, образования, спорта, на объектах торговли и бытового обслуживания населения; на объектах общественного питания; в помещениях органов государственного управления; на всех видах вокзалов, в аэропортах; подземных переходах, на станциях метрополитена; во всех видах общественного транспорта.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В соответствии с решениями областного/городских и районных исполнительных комитетов на территории Могилевской области создано около 60 зон, свободных от табака: свободными от табака объявлены детские скверы, остановки общественного транспорта, предприятия бытового обслуживания и другие объекты.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Сегодня </w:t>
      </w:r>
      <w:r w:rsidRPr="00E61EFC">
        <w:rPr>
          <w:b/>
          <w:sz w:val="30"/>
          <w:szCs w:val="30"/>
        </w:rPr>
        <w:t>проблема избыточного потребления алкоголя</w:t>
      </w:r>
      <w:r w:rsidRPr="00E61EFC">
        <w:rPr>
          <w:sz w:val="30"/>
          <w:szCs w:val="30"/>
        </w:rPr>
        <w:t xml:space="preserve"> затронула не только взрослое население, но и стала реальной угрозой для подрастающего поколения. По результатам областного социологического исследования среди населения области в возрасте от 15 до 26 лет абсолютное большинство опрошенных респондентов считают проблему чрезмерного потребления алкоголя весьма актуальной (69,5%). Данная оценка связана с огромным потоком информации о проблеме пьянства и последствиях употребления спиртных напитков, транслируемым для молодежи из различных источников. Настораживает тот факт, что около 40% попробовали алкоголь дома.</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Сегодня необходимы другие наиболее эффективные меры в борьбе с чрезмерным потреблением алкоголя и их предлагают сами опрошенные, а именно: </w:t>
      </w:r>
    </w:p>
    <w:p w:rsidR="00E61EFC" w:rsidRPr="00E61EFC" w:rsidRDefault="00E61EFC" w:rsidP="00E61EFC">
      <w:pPr>
        <w:pStyle w:val="NormalWeb"/>
        <w:numPr>
          <w:ilvl w:val="0"/>
          <w:numId w:val="32"/>
        </w:numPr>
        <w:shd w:val="clear" w:color="auto" w:fill="FFFFFF"/>
        <w:spacing w:before="0" w:beforeAutospacing="0" w:after="0" w:afterAutospacing="0"/>
        <w:ind w:left="284" w:hanging="284"/>
        <w:jc w:val="both"/>
        <w:rPr>
          <w:sz w:val="30"/>
          <w:szCs w:val="30"/>
        </w:rPr>
      </w:pPr>
      <w:r w:rsidRPr="00E61EFC">
        <w:rPr>
          <w:sz w:val="30"/>
          <w:szCs w:val="30"/>
        </w:rPr>
        <w:t>усиление контроля над торговыми предприятиями и ужесточение мер наказания за продажу спиртных напитков несовершеннолетним;</w:t>
      </w:r>
    </w:p>
    <w:p w:rsidR="00E61EFC" w:rsidRPr="00E61EFC" w:rsidRDefault="00E61EFC" w:rsidP="00E61EFC">
      <w:pPr>
        <w:pStyle w:val="NormalWeb"/>
        <w:numPr>
          <w:ilvl w:val="0"/>
          <w:numId w:val="32"/>
        </w:numPr>
        <w:shd w:val="clear" w:color="auto" w:fill="FFFFFF"/>
        <w:spacing w:before="0" w:beforeAutospacing="0" w:after="0" w:afterAutospacing="0"/>
        <w:ind w:left="284" w:hanging="284"/>
        <w:jc w:val="both"/>
        <w:rPr>
          <w:sz w:val="30"/>
          <w:szCs w:val="30"/>
        </w:rPr>
      </w:pPr>
      <w:r w:rsidRPr="00E61EFC">
        <w:rPr>
          <w:sz w:val="30"/>
          <w:szCs w:val="30"/>
        </w:rPr>
        <w:t>работа родителей с детьми (беседы о вреде алкоголя и не подавать «плохой» пример);</w:t>
      </w:r>
    </w:p>
    <w:p w:rsidR="00E61EFC" w:rsidRPr="00E61EFC" w:rsidRDefault="00E61EFC" w:rsidP="00E61EFC">
      <w:pPr>
        <w:pStyle w:val="NormalWeb"/>
        <w:numPr>
          <w:ilvl w:val="0"/>
          <w:numId w:val="32"/>
        </w:numPr>
        <w:shd w:val="clear" w:color="auto" w:fill="FFFFFF"/>
        <w:spacing w:before="0" w:beforeAutospacing="0" w:after="0" w:afterAutospacing="0"/>
        <w:ind w:left="284" w:hanging="284"/>
        <w:jc w:val="both"/>
        <w:rPr>
          <w:sz w:val="30"/>
          <w:szCs w:val="30"/>
        </w:rPr>
      </w:pPr>
      <w:r w:rsidRPr="00E61EFC">
        <w:rPr>
          <w:sz w:val="30"/>
          <w:szCs w:val="30"/>
        </w:rPr>
        <w:t>максимальное вовлечение детей в спортивные секции, кружки и в другие полезные занятия.</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b/>
          <w:sz w:val="30"/>
          <w:szCs w:val="30"/>
        </w:rPr>
        <w:t>Нерациональное питание</w:t>
      </w:r>
      <w:r w:rsidRPr="00E61EFC">
        <w:rPr>
          <w:sz w:val="30"/>
          <w:szCs w:val="30"/>
        </w:rPr>
        <w:t xml:space="preserve"> является третьим фактором риска развития НИЗ. Здоровое питание на протяжении всей жизни помогает предотвратить ряд неинфекционных заболеваний и состояний. Однако рост выпуска переработанных пищевых продуктов, стремительная урбанизация и изменения в образе жизни привели к сдвигам в режиме питания. Население потребляет больше пищевых продуктов с высоким содержанием энергии, насыщенных жиров, трансжиров, свободных сахаров или соли/натрия, и многие не употребляют в пищу достаточно фруктов, овощей и пищевой клетчатки, например цельных злаков.</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Поступающая в организм энергия (в калориях) должна быть уравновешена с расходуемой энергией. Данные указывают на то, что суммарное потребление жиров не должно обеспечивать более 30% от всей поступающей энергии во избежание нездорового набора веса.</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b/>
          <w:sz w:val="30"/>
          <w:szCs w:val="30"/>
        </w:rPr>
        <w:t>Недостаточная физическая активность</w:t>
      </w:r>
      <w:r w:rsidRPr="00E61EFC">
        <w:rPr>
          <w:sz w:val="30"/>
          <w:szCs w:val="30"/>
        </w:rPr>
        <w:t xml:space="preserve"> считается четвертым из важнейших факторов риска, которые являются причинами смерти в глобальном масштабе. Во многих странах растет физическая инертность (недостаточная физическая активность), что приводит к развитию неинфекционных заболеваний (НИЗ) и ухудшению здоровья населения в мире в целом.</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По рекомендациям всемирной организации здравоохранения дети и молодые люди в возрасте 5 – 17 лет должны заниматься физической активностью средней и высокой степени интенсивности не менее 60 минут в день. Взрослые люди в возрасте 18–64 лет должны заниматься физической активностью средней интенсивности не менее 150 минут в неделю, или выполнять упражнения по аэробике высокой интенсивности не менее 75 минут в неделю. Упражнения по аэробике следует выполнять сериями продолжительностью не менее 10 минут.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Пожилые люди должны заниматься физической активностью средней интенсивности не менее 150 минут в неделю, или выполнять упражнения по аэробике высокой интенсивности не менее 75 минут в неделю.</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Рекомендации по занятиям физической активностью для каждого человека являются индивидуальными и должны быть согласованы с врачом.</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b/>
          <w:sz w:val="30"/>
          <w:szCs w:val="30"/>
        </w:rPr>
        <w:t>Сердечно-сосудистые заболевания</w:t>
      </w:r>
      <w:r w:rsidRPr="00E61EFC">
        <w:rPr>
          <w:sz w:val="30"/>
          <w:szCs w:val="30"/>
        </w:rPr>
        <w:t xml:space="preserve"> (ССЗ) являются основной причиной смерти во всем мире: ни по какой другой причине ежегодно не умирает столько людей, сколько от ССЗ. Основными факторами риска болезней сердца и инсульта являются неправильное питание, физическая инертность, употребление табака и вредное употребление алкоголя. В целях повышения грамотности населения по вопросам профилактики болезней системы кровообращения (БСК), формирования навыков контроля артериального давления и продвижения здорового образа жизни в 2017 году на территории области ежемесячно проводится профилактическая акция «Цифры здоровья: артериальное давление» под девизом «Контролируем давление – продлеваем жизнь!». В крупных торговых центрах, аптеках, на предприятиях, в учреждениях для населения организовано измерение артериального давления, проведение индивидуальных консультаций по вопросам профилактики БСК, демонстрация видеороликов по тематике здорового образа жизни и распространение информационно-образовательных материалов, дневников артериального давления. </w:t>
      </w:r>
    </w:p>
    <w:p w:rsidR="00E61EFC" w:rsidRPr="00E61EFC" w:rsidRDefault="00E61EFC" w:rsidP="00E61EFC">
      <w:pPr>
        <w:pStyle w:val="NormalWeb"/>
        <w:shd w:val="clear" w:color="auto" w:fill="FFFFFF"/>
        <w:spacing w:before="0" w:beforeAutospacing="0" w:after="0" w:afterAutospacing="0"/>
        <w:ind w:firstLine="709"/>
        <w:jc w:val="both"/>
        <w:rPr>
          <w:sz w:val="30"/>
          <w:szCs w:val="30"/>
        </w:rPr>
      </w:pPr>
      <w:r w:rsidRPr="00E61EFC">
        <w:rPr>
          <w:sz w:val="30"/>
          <w:szCs w:val="30"/>
        </w:rPr>
        <w:t xml:space="preserve">Возможность достижения целей и задач в сфере общественного здоровья доказана в ряде реализуемых пилотных проектов на территории области.  </w:t>
      </w:r>
    </w:p>
    <w:p w:rsidR="00E61EFC" w:rsidRPr="00E61EFC" w:rsidRDefault="00E61EFC" w:rsidP="00E61EFC">
      <w:pPr>
        <w:spacing w:after="0" w:line="240" w:lineRule="auto"/>
        <w:ind w:firstLine="709"/>
        <w:jc w:val="both"/>
        <w:rPr>
          <w:rFonts w:ascii="Times New Roman" w:hAnsi="Times New Roman"/>
          <w:sz w:val="30"/>
          <w:szCs w:val="30"/>
        </w:rPr>
      </w:pPr>
      <w:r w:rsidRPr="00E61EFC">
        <w:rPr>
          <w:rFonts w:ascii="Times New Roman" w:hAnsi="Times New Roman"/>
          <w:sz w:val="30"/>
          <w:szCs w:val="30"/>
        </w:rPr>
        <w:t>Практические подходы в работе с исполнительной властью отражены в мероприятиях межведомственного проекта «Могилевская область – территория здоровья» (реализуется с 2008 года). В рамках проекта ежегодно на всех административных территориях области проводятся районные широкомасштабные акции с привлечением заинтересованных.</w:t>
      </w:r>
    </w:p>
    <w:p w:rsidR="00E61EFC" w:rsidRPr="00E61EFC" w:rsidRDefault="00E61EFC" w:rsidP="00E61EFC">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61EFC">
        <w:rPr>
          <w:rFonts w:ascii="Times New Roman" w:hAnsi="Times New Roman" w:cs="Times New Roman"/>
          <w:color w:val="000000"/>
          <w:sz w:val="30"/>
          <w:szCs w:val="30"/>
        </w:rPr>
        <w:t xml:space="preserve">Одной из моделей управления здоровьем на территории области стала реализация проекта «Здоровые города». Город Горки – первый город в Беларуси, который присоединился к «здоровому движению» и заявил о себе в европейской сети. Реализация проекта рассчитана до 2020 года. Выбранные в рамках реализации проекта «Город Горки – здоровый город» приоритетные направления – здоровье на всех этапах жизни человека; профилактика неинфекционных и инфекционных заболеваний; здоровое городское планирование территорий, повышение двигательной активности; отказ от вредных привычек и рациональное питание, – полностью отвечают принципам политики «Здоровье 2020». </w:t>
      </w:r>
    </w:p>
    <w:p w:rsidR="00E61EFC" w:rsidRPr="00E61EFC" w:rsidRDefault="00E61EFC" w:rsidP="00E61EFC">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61EFC">
        <w:rPr>
          <w:rFonts w:ascii="Times New Roman" w:hAnsi="Times New Roman" w:cs="Times New Roman"/>
          <w:color w:val="000000"/>
          <w:sz w:val="30"/>
          <w:szCs w:val="30"/>
        </w:rPr>
        <w:t>В 2016 году к движению «Здоровые города, районы, поселки» присоединился город Бобруйск, на территории которого реализуется профилактический проект «Бобруйск – здоровый город – физкультурный город». В 2016 году протяженность велосипедных дорожек в городе увеличилась на 10 км, в городе открыто 3 дворовые площадки, один тренажерный зал под открытым небом и установлено 564 единицы малых архитектурных форм.</w:t>
      </w:r>
    </w:p>
    <w:p w:rsidR="00E61EFC" w:rsidRPr="00E61EFC" w:rsidRDefault="00E61EFC" w:rsidP="00E61EFC">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61EFC">
        <w:rPr>
          <w:rFonts w:ascii="Times New Roman" w:hAnsi="Times New Roman" w:cs="Times New Roman"/>
          <w:color w:val="000000"/>
          <w:sz w:val="30"/>
          <w:szCs w:val="30"/>
        </w:rPr>
        <w:t xml:space="preserve">Проводятся подготовительные этапы по реализации проекта «Здоровый город» и на других административных территориях (Могилев, Кличев, Шклов). </w:t>
      </w:r>
    </w:p>
    <w:p w:rsidR="00E61EFC" w:rsidRPr="00E61EFC" w:rsidRDefault="00E61EFC" w:rsidP="00E61EFC">
      <w:pPr>
        <w:spacing w:after="0" w:line="240" w:lineRule="auto"/>
        <w:ind w:firstLine="709"/>
        <w:jc w:val="both"/>
        <w:rPr>
          <w:rFonts w:ascii="Times New Roman" w:hAnsi="Times New Roman" w:cs="Times New Roman"/>
          <w:i/>
          <w:sz w:val="30"/>
          <w:szCs w:val="30"/>
        </w:rPr>
      </w:pPr>
      <w:r w:rsidRPr="00E61EFC">
        <w:rPr>
          <w:rFonts w:ascii="Times New Roman" w:eastAsia="Times New Roman" w:hAnsi="Times New Roman"/>
          <w:sz w:val="30"/>
          <w:szCs w:val="30"/>
        </w:rPr>
        <w:t xml:space="preserve">В 2016 году на территории области начали реализацию республиканский проект «Мой стиль жизни сегодня – мое здоровье и успех завтра!» (реализуется в </w:t>
      </w:r>
      <w:r w:rsidRPr="00E61EFC">
        <w:rPr>
          <w:rFonts w:ascii="Times New Roman" w:hAnsi="Times New Roman" w:cs="Times New Roman"/>
          <w:i/>
          <w:sz w:val="30"/>
          <w:szCs w:val="30"/>
        </w:rPr>
        <w:t xml:space="preserve">УО «Могилевский государственный университет продовольствия»  и УО «Белорусская государственная сельскохозяйственная академия») </w:t>
      </w:r>
      <w:r w:rsidRPr="00E61EFC">
        <w:rPr>
          <w:rFonts w:ascii="Times New Roman" w:eastAsia="Times New Roman" w:hAnsi="Times New Roman"/>
          <w:sz w:val="30"/>
          <w:szCs w:val="30"/>
        </w:rPr>
        <w:t xml:space="preserve">и профилактические межведомственные проекты «Здоровая школа», «Здоровый класс». Задача проектов – сохранить и укрепить здоровье подрастающего поколения и молодежи. </w:t>
      </w:r>
      <w:r w:rsidRPr="00E61EFC">
        <w:rPr>
          <w:rFonts w:ascii="Times New Roman" w:hAnsi="Times New Roman" w:cs="Times New Roman"/>
          <w:i/>
          <w:sz w:val="30"/>
          <w:szCs w:val="30"/>
        </w:rPr>
        <w:t xml:space="preserve">В рамках проекта «Школа – территория здоровья» реализуется инициатива «Здоровый класс» (СШ №№25,37 города Могилева, ГУО «Средняя школа №2 г.Горки», общеобразовательные школы г. Круглое). </w:t>
      </w:r>
    </w:p>
    <w:p w:rsidR="00E61EFC" w:rsidRPr="00E61EFC" w:rsidRDefault="00E61EFC" w:rsidP="00E61EFC">
      <w:pPr>
        <w:spacing w:after="0" w:line="240" w:lineRule="auto"/>
        <w:ind w:firstLine="709"/>
        <w:jc w:val="both"/>
        <w:rPr>
          <w:rFonts w:ascii="Times New Roman" w:hAnsi="Times New Roman" w:cs="Times New Roman"/>
          <w:sz w:val="30"/>
          <w:szCs w:val="30"/>
        </w:rPr>
      </w:pPr>
      <w:r w:rsidRPr="00E61EFC">
        <w:rPr>
          <w:rFonts w:ascii="Times New Roman" w:hAnsi="Times New Roman" w:cs="Times New Roman"/>
          <w:sz w:val="30"/>
          <w:szCs w:val="30"/>
        </w:rPr>
        <w:t>В числе приоритетных вопросов – обеспечение объектов соответствующей спортивной базой. В данном направлении решались вопросы ремонта спортзалов, восстановления работы душевых и санузлов при спортивных залах. Созданные благоприятные условия для организации занятий по физической культуре оказывают непосредственное влияние на формирование положительной мотивации к занятию спортом, привитию навыков здорового образа жизни учащихся.</w:t>
      </w:r>
    </w:p>
    <w:p w:rsidR="00E61EFC" w:rsidRPr="00E61EFC" w:rsidRDefault="00E61EFC" w:rsidP="00E61EFC">
      <w:pPr>
        <w:spacing w:after="0" w:line="240" w:lineRule="auto"/>
        <w:ind w:firstLine="709"/>
        <w:jc w:val="both"/>
        <w:rPr>
          <w:rFonts w:ascii="Times New Roman" w:hAnsi="Times New Roman" w:cs="Times New Roman"/>
          <w:sz w:val="30"/>
          <w:szCs w:val="30"/>
        </w:rPr>
      </w:pPr>
      <w:r w:rsidRPr="00E61EFC">
        <w:rPr>
          <w:rFonts w:ascii="Times New Roman" w:hAnsi="Times New Roman" w:cs="Times New Roman"/>
          <w:sz w:val="30"/>
          <w:szCs w:val="30"/>
        </w:rPr>
        <w:t>Результаты социологических исследований подтверждают, что проводимая профилактическая работа соответствует ожиданиям населения: рейтинг здоровья для 82,6% опрошенных в Могилевской области стоит на первом месте и является самым высоким показателем среди всех областей РБ и г.Минска. Надо отметить, что изменения в отношении к своему здоровью за последний год произошли у 40% жителей Могилевской области, у каждого пятого основным мотивом изменения отношения к своему здоровью явилось повышение уровня знаний о здоровье и ЗОЖ.</w:t>
      </w:r>
    </w:p>
    <w:p w:rsidR="00E61EFC" w:rsidRDefault="00E61EFC" w:rsidP="00A87D30">
      <w:pPr>
        <w:spacing w:after="0" w:line="240" w:lineRule="auto"/>
        <w:jc w:val="center"/>
        <w:rPr>
          <w:rFonts w:ascii="Times New Roman" w:hAnsi="Times New Roman" w:cs="Times New Roman"/>
          <w:b/>
          <w:sz w:val="30"/>
          <w:szCs w:val="30"/>
        </w:rPr>
      </w:pPr>
    </w:p>
    <w:p w:rsidR="00A87D30" w:rsidRPr="00A87D30" w:rsidRDefault="00A87D30" w:rsidP="00A87D30">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ПРАВИЛА БЕЗОПАСНОГО ПОВЕДЕНИЯ</w:t>
      </w:r>
    </w:p>
    <w:p w:rsidR="00A87D30" w:rsidRDefault="00A87D30" w:rsidP="00A87D30">
      <w:pPr>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Безопасность детей в сети Интернет</w:t>
      </w:r>
    </w:p>
    <w:p w:rsidR="00E61EFC" w:rsidRPr="00A87D30" w:rsidRDefault="00E61EFC" w:rsidP="00A87D30">
      <w:pPr>
        <w:spacing w:after="0" w:line="240" w:lineRule="auto"/>
        <w:jc w:val="center"/>
        <w:rPr>
          <w:rFonts w:ascii="Times New Roman" w:hAnsi="Times New Roman" w:cs="Times New Roman"/>
          <w:b/>
          <w:sz w:val="30"/>
          <w:szCs w:val="30"/>
        </w:rPr>
      </w:pP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Доступность сети Интернет, высокая пользовательская компетентность в сочетании с рисками Интернет-среды и отсутствием достаточного жизненного опыта превращают детей и подростков в группу риска по использованию информационно-коммуникационных технологий.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Используя широкие возможности Интернета, подростки могут удовлетворять большую часть своих информационных запросов, причем гораздо быстрее, чем в реальной жизни. Кроме того, в Интернете подросток может действовать независимо от родителей или кого-либо другого. Здесь в полной мере реализуется одна из ведущих социальных потребностей этого возраста - в самостоятельности и автономии.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За безопасностью пользователей следят как государственные структуры, так и сотрудники Интернет-сервисов.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Основные опасности сети Интернет: порнография, в том числе детская порнография, нарушение авторского права, пропаганда экстремизма и наркотиков, суицидов, нецензурные тексты, вирусы, нежелательная почта (Спам), онлайн мошенничества, киберпреследование (угрозы, сексуальные домогательства с использованием информационных технологий), Интренет-зависимость.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За последнее время в соцсетях (</w:t>
      </w:r>
      <w:r w:rsidRPr="00A87D30">
        <w:rPr>
          <w:rFonts w:ascii="Times New Roman" w:hAnsi="Times New Roman"/>
          <w:b/>
          <w:sz w:val="30"/>
          <w:szCs w:val="30"/>
        </w:rPr>
        <w:t>ВКонтакте</w:t>
      </w:r>
      <w:r w:rsidRPr="00A87D30">
        <w:rPr>
          <w:rFonts w:ascii="Times New Roman" w:hAnsi="Times New Roman"/>
          <w:sz w:val="30"/>
          <w:szCs w:val="30"/>
        </w:rPr>
        <w:t xml:space="preserve">) усилилась активность групп, где несовершеннолетних вовлекают в игру вокруг самоубийства.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Для этого используются специально созданные группы, а также особые хэштеги – «куратор», увидев их на страничке ребенка, связывается с ним, дает инструкции, что нужно делать, чтобы присоединиться к смертельной игре. Участники этих «групп смерти» ассоциируют себя с китами — высокоразвитыми животными, которые якобы осознанно совершают массовые самоубийства, выбрасываясь на берег. Способность на самоубийство привязывается к внутренней свободе.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b/>
          <w:sz w:val="30"/>
          <w:szCs w:val="30"/>
          <w:u w:val="single"/>
        </w:rPr>
        <w:t>Психологический механизм воздействия состоит в подавлении воли ребенка, подчинении его куратору, через выполнение заданий</w:t>
      </w:r>
      <w:r w:rsidRPr="00A87D30">
        <w:rPr>
          <w:rFonts w:ascii="Times New Roman" w:hAnsi="Times New Roman"/>
          <w:sz w:val="30"/>
          <w:szCs w:val="30"/>
        </w:rPr>
        <w:t xml:space="preserve">. Задание на просыпание в 4.20 - это депривация сна (недостаток или полное отсутствие удовлетворения потребности в сне). </w:t>
      </w:r>
    </w:p>
    <w:p w:rsidR="00A87D30" w:rsidRPr="00A87D30" w:rsidRDefault="00A87D30" w:rsidP="00A87D30">
      <w:pPr>
        <w:pStyle w:val="NoSpacing"/>
        <w:ind w:firstLine="709"/>
        <w:jc w:val="both"/>
        <w:rPr>
          <w:rFonts w:ascii="Times New Roman" w:hAnsi="Times New Roman"/>
          <w:sz w:val="30"/>
          <w:szCs w:val="30"/>
        </w:rPr>
      </w:pPr>
      <w:r w:rsidRPr="00A87D30">
        <w:rPr>
          <w:rStyle w:val="Strong"/>
          <w:rFonts w:ascii="Times New Roman" w:hAnsi="Times New Roman"/>
          <w:sz w:val="30"/>
          <w:szCs w:val="30"/>
        </w:rPr>
        <w:t xml:space="preserve">Задания с требованием нанести себе порезы или сделать рисунок кита - </w:t>
      </w:r>
      <w:r w:rsidRPr="00A87D30">
        <w:rPr>
          <w:rStyle w:val="Strong"/>
          <w:rFonts w:ascii="Times New Roman" w:hAnsi="Times New Roman"/>
          <w:b w:val="0"/>
          <w:sz w:val="30"/>
          <w:szCs w:val="30"/>
        </w:rPr>
        <w:t>э</w:t>
      </w:r>
      <w:r w:rsidRPr="00A87D30">
        <w:rPr>
          <w:rFonts w:ascii="Times New Roman" w:hAnsi="Times New Roman"/>
          <w:sz w:val="30"/>
          <w:szCs w:val="30"/>
        </w:rPr>
        <w:t xml:space="preserve">то акт принятия в сообщество и обет послушания жертвы. Если ребенок этого не сделает, его отвергнут. Он уже отвержен родителями, как ему кажется, и он боится снова оказаться ненужным. Жертва должна доказать свою покорность. Социальный инстинкт заставляет ребенка соответствовать критериям сообщества. </w:t>
      </w:r>
    </w:p>
    <w:p w:rsidR="00A87D30" w:rsidRPr="00A87D30" w:rsidRDefault="00A87D30" w:rsidP="00A87D30">
      <w:pPr>
        <w:pStyle w:val="NoSpacing"/>
        <w:ind w:firstLine="709"/>
        <w:jc w:val="both"/>
        <w:rPr>
          <w:rFonts w:ascii="Times New Roman" w:hAnsi="Times New Roman"/>
          <w:sz w:val="30"/>
          <w:szCs w:val="30"/>
        </w:rPr>
      </w:pPr>
      <w:r w:rsidRPr="00A87D30">
        <w:rPr>
          <w:rStyle w:val="Strong"/>
          <w:rFonts w:ascii="Times New Roman" w:hAnsi="Times New Roman"/>
          <w:sz w:val="30"/>
          <w:szCs w:val="30"/>
        </w:rPr>
        <w:t xml:space="preserve">Задания «Пойти на крышу и стоять на краю» - </w:t>
      </w:r>
      <w:r w:rsidRPr="00A87D30">
        <w:rPr>
          <w:rFonts w:ascii="Times New Roman" w:hAnsi="Times New Roman"/>
          <w:sz w:val="30"/>
          <w:szCs w:val="30"/>
        </w:rPr>
        <w:t xml:space="preserve"> это не борьба со страхом, как говорит ребенку куратор, это демонстрация покорности ему. </w:t>
      </w:r>
    </w:p>
    <w:p w:rsidR="00A87D30" w:rsidRPr="00A87D30" w:rsidRDefault="00A87D30" w:rsidP="00A87D30">
      <w:pPr>
        <w:pStyle w:val="NoSpacing"/>
        <w:ind w:firstLine="709"/>
        <w:jc w:val="both"/>
        <w:rPr>
          <w:rFonts w:ascii="Times New Roman" w:hAnsi="Times New Roman"/>
          <w:sz w:val="30"/>
          <w:szCs w:val="30"/>
        </w:rPr>
      </w:pPr>
      <w:r w:rsidRPr="00A87D30">
        <w:rPr>
          <w:rStyle w:val="Strong"/>
          <w:rFonts w:ascii="Times New Roman" w:hAnsi="Times New Roman"/>
          <w:sz w:val="30"/>
          <w:szCs w:val="30"/>
        </w:rPr>
        <w:t xml:space="preserve">Задание «весь день смотреть страшные видео» - направлено </w:t>
      </w:r>
      <w:r w:rsidRPr="00A87D30">
        <w:rPr>
          <w:rFonts w:ascii="Times New Roman" w:hAnsi="Times New Roman"/>
          <w:sz w:val="30"/>
          <w:szCs w:val="30"/>
        </w:rPr>
        <w:t>на снижение чувствительности к неприятным картинкам и снимает барьеры восприятия.</w:t>
      </w:r>
    </w:p>
    <w:p w:rsidR="00A87D30" w:rsidRPr="00A87D30" w:rsidRDefault="00A87D30" w:rsidP="00A87D30">
      <w:pPr>
        <w:pStyle w:val="NoSpacing"/>
        <w:ind w:firstLine="709"/>
        <w:jc w:val="both"/>
        <w:rPr>
          <w:rFonts w:ascii="Times New Roman" w:hAnsi="Times New Roman"/>
          <w:sz w:val="30"/>
          <w:szCs w:val="30"/>
        </w:rPr>
      </w:pPr>
      <w:r w:rsidRPr="00A87D30">
        <w:rPr>
          <w:rStyle w:val="Strong"/>
          <w:rFonts w:ascii="Times New Roman" w:hAnsi="Times New Roman"/>
          <w:sz w:val="30"/>
          <w:szCs w:val="30"/>
        </w:rPr>
        <w:t xml:space="preserve">Задание «слушать присылаемую куратором музыку» - это </w:t>
      </w:r>
      <w:r w:rsidRPr="00A87D30">
        <w:rPr>
          <w:rFonts w:ascii="Times New Roman" w:hAnsi="Times New Roman"/>
          <w:sz w:val="30"/>
          <w:szCs w:val="30"/>
        </w:rPr>
        <w:t xml:space="preserve">«медитативная»  музыка,  тут и ореол тайны, и продолжение подчинения воле куратора. Происходит  отъем индивидуальности, подавление воли ребенка.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Итог </w:t>
      </w:r>
      <w:r w:rsidRPr="00A87D30">
        <w:rPr>
          <w:rFonts w:ascii="Times New Roman" w:hAnsi="Times New Roman"/>
          <w:color w:val="413C34"/>
          <w:sz w:val="30"/>
          <w:szCs w:val="30"/>
        </w:rPr>
        <w:t>–</w:t>
      </w:r>
      <w:r w:rsidRPr="00A87D30">
        <w:rPr>
          <w:rFonts w:ascii="Times New Roman" w:hAnsi="Times New Roman"/>
          <w:sz w:val="30"/>
          <w:szCs w:val="30"/>
        </w:rPr>
        <w:t xml:space="preserve"> дата смерти и смирение с ней. Ребенок уже готов. Все задания повторяются по многу  раз и дублируются. Повторение и повторение </w:t>
      </w:r>
      <w:r w:rsidRPr="00A87D30">
        <w:rPr>
          <w:rFonts w:ascii="Times New Roman" w:hAnsi="Times New Roman"/>
          <w:color w:val="413C34"/>
          <w:sz w:val="30"/>
          <w:szCs w:val="30"/>
        </w:rPr>
        <w:t>—</w:t>
      </w:r>
      <w:r w:rsidRPr="00A87D30">
        <w:rPr>
          <w:rFonts w:ascii="Times New Roman" w:hAnsi="Times New Roman"/>
          <w:sz w:val="30"/>
          <w:szCs w:val="30"/>
        </w:rPr>
        <w:t> вот что нужно манипулятору. И все задания обязательно с нарушением сна.</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Сегодня механизм вовлечения подростков автоматизирован и работает круглосуточно, как конвейер.</w:t>
      </w:r>
    </w:p>
    <w:p w:rsidR="00A87D30" w:rsidRPr="00A87D30" w:rsidRDefault="00A87D30" w:rsidP="00A87D30">
      <w:pPr>
        <w:pStyle w:val="NoSpacing"/>
        <w:ind w:firstLine="709"/>
        <w:jc w:val="both"/>
        <w:rPr>
          <w:rStyle w:val="Emphasis"/>
          <w:rFonts w:ascii="Times New Roman" w:hAnsi="Times New Roman"/>
          <w:bCs/>
          <w:i w:val="0"/>
          <w:sz w:val="30"/>
          <w:szCs w:val="30"/>
        </w:rPr>
      </w:pPr>
      <w:r w:rsidRPr="00A87D30">
        <w:rPr>
          <w:rStyle w:val="Emphasis"/>
          <w:rFonts w:ascii="Times New Roman" w:hAnsi="Times New Roman"/>
          <w:bCs/>
          <w:sz w:val="30"/>
          <w:szCs w:val="30"/>
        </w:rPr>
        <w:t xml:space="preserve">Разработчики данных игр хорошо знают и учитывают психологию ребенка. </w:t>
      </w:r>
      <w:r w:rsidRPr="00A87D30">
        <w:rPr>
          <w:rStyle w:val="Emphasis"/>
          <w:rFonts w:ascii="Times New Roman" w:hAnsi="Times New Roman"/>
          <w:bCs/>
          <w:i w:val="0"/>
          <w:sz w:val="30"/>
          <w:szCs w:val="30"/>
        </w:rPr>
        <w:t>В период с 11 до 17 лет психика у подростка крайне нестабильна, что выражается в скачках настроения, в недовольстве собой, окружающим миром и людьми. Это порождает внутренние конфликты и очень опасно, когда ребенок остаётся наедине со своими мыслями, а родные и друзья не хотят его услышать.</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У подростка происходят не только психологические изменения, но и физиологические. Плюс в этом возрасте у подростка возникает первая влюблённость, появляются проблемы в общении с противоположным полом. Он пытается разобраться в себе и черпает информацию из Интернета.  </w:t>
      </w:r>
    </w:p>
    <w:p w:rsidR="00A87D30" w:rsidRPr="00A87D30" w:rsidRDefault="00A87D30" w:rsidP="00A87D30">
      <w:pPr>
        <w:pStyle w:val="NoSpacing"/>
        <w:ind w:firstLine="709"/>
        <w:jc w:val="both"/>
        <w:rPr>
          <w:rStyle w:val="Emphasis"/>
          <w:rFonts w:ascii="Times New Roman" w:hAnsi="Times New Roman"/>
          <w:bCs/>
          <w:i w:val="0"/>
          <w:sz w:val="30"/>
          <w:szCs w:val="30"/>
        </w:rPr>
      </w:pPr>
      <w:r w:rsidRPr="00A87D30">
        <w:rPr>
          <w:rStyle w:val="Emphasis"/>
          <w:rFonts w:ascii="Times New Roman" w:hAnsi="Times New Roman"/>
          <w:bCs/>
          <w:sz w:val="30"/>
          <w:szCs w:val="30"/>
        </w:rPr>
        <w:t xml:space="preserve">Иногда дети вовсе не желают умирать, они попросту хотят с помощью намёков на суицид </w:t>
      </w:r>
      <w:r w:rsidRPr="00A87D30">
        <w:rPr>
          <w:rStyle w:val="Emphasis"/>
          <w:rFonts w:ascii="Times New Roman" w:hAnsi="Times New Roman"/>
          <w:b/>
          <w:bCs/>
          <w:sz w:val="30"/>
          <w:szCs w:val="30"/>
        </w:rPr>
        <w:t>привлечь внимание взрослых</w:t>
      </w:r>
      <w:r w:rsidRPr="00A87D30">
        <w:rPr>
          <w:rStyle w:val="Emphasis"/>
          <w:rFonts w:ascii="Times New Roman" w:hAnsi="Times New Roman"/>
          <w:bCs/>
          <w:sz w:val="30"/>
          <w:szCs w:val="30"/>
        </w:rPr>
        <w:t>.</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Обычно заложниками игр смерти становятся ребята </w:t>
      </w:r>
      <w:r w:rsidRPr="00A87D30">
        <w:rPr>
          <w:rFonts w:ascii="Times New Roman" w:hAnsi="Times New Roman"/>
          <w:b/>
          <w:sz w:val="30"/>
          <w:szCs w:val="30"/>
        </w:rPr>
        <w:t>из эмоционально неблагополучных семей.</w:t>
      </w:r>
      <w:r w:rsidRPr="00A87D30">
        <w:rPr>
          <w:rFonts w:ascii="Times New Roman" w:hAnsi="Times New Roman"/>
          <w:sz w:val="30"/>
          <w:szCs w:val="30"/>
        </w:rPr>
        <w:t xml:space="preserve"> Это не обязательно пьющие или ведущие асоциальный образ жизни родители. Мама и папа могут быть мнимо благополучными, но депрессивными или холодными по отношению к своему ребенку.  </w:t>
      </w:r>
    </w:p>
    <w:p w:rsidR="00A87D30" w:rsidRPr="00A87D30" w:rsidRDefault="00A87D30" w:rsidP="00A87D30">
      <w:pPr>
        <w:pStyle w:val="NoSpacing"/>
        <w:jc w:val="center"/>
        <w:rPr>
          <w:rFonts w:ascii="Times New Roman" w:hAnsi="Times New Roman"/>
          <w:b/>
          <w:sz w:val="30"/>
          <w:szCs w:val="30"/>
        </w:rPr>
      </w:pPr>
      <w:r w:rsidRPr="00A87D30">
        <w:rPr>
          <w:rFonts w:ascii="Times New Roman" w:hAnsi="Times New Roman"/>
          <w:b/>
          <w:sz w:val="30"/>
          <w:szCs w:val="30"/>
        </w:rPr>
        <w:t>Профилактика Интернет-рисков</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Компетентные органы нашей страны принимают меры по решению данной проблемы. Так, в Уголовном кодексе Республики Беларусь есть статья «Доведение до самоубийства» (ст. 146 ч.2).  Уже возбуждены уголовные дела по данной статье. Регулярно проводится мониторинг содержания социальных сетей и выявляются террористические, экстремистские и суицидальные сообщества.  </w:t>
      </w:r>
    </w:p>
    <w:p w:rsidR="00A87D30" w:rsidRPr="00A87D30" w:rsidRDefault="00A87D3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К борьбе с суицидами подключилась администрация социальной сети «ВКонтакте». Поиск по суицидальным хэштегам больше не возможен. На месте заблокированных сайтов теперь показывают ссылку на страницу бесплатной психологической помощи. </w:t>
      </w:r>
    </w:p>
    <w:p w:rsidR="00CE74F0" w:rsidRDefault="00A87D30" w:rsidP="00A87D30">
      <w:pPr>
        <w:pStyle w:val="NoSpacing"/>
        <w:ind w:firstLine="709"/>
        <w:jc w:val="both"/>
        <w:rPr>
          <w:rFonts w:ascii="Times New Roman" w:hAnsi="Times New Roman"/>
          <w:sz w:val="30"/>
          <w:szCs w:val="30"/>
          <w:lang w:val="be-BY"/>
        </w:rPr>
      </w:pPr>
      <w:r w:rsidRPr="00A87D30">
        <w:rPr>
          <w:rFonts w:ascii="Times New Roman" w:hAnsi="Times New Roman"/>
          <w:b/>
          <w:sz w:val="30"/>
          <w:szCs w:val="30"/>
        </w:rPr>
        <w:t>Чтобы предотвратить попадание подростка в опасные игры, родителям нужно внимательно следить за ним</w:t>
      </w:r>
      <w:r w:rsidRPr="00A87D30">
        <w:rPr>
          <w:rFonts w:ascii="Times New Roman" w:hAnsi="Times New Roman"/>
          <w:sz w:val="30"/>
          <w:szCs w:val="30"/>
        </w:rPr>
        <w:t>. При наличии проблем ребенок начинает проявлять пассивную агрессию, замыкается в себе.  </w:t>
      </w:r>
    </w:p>
    <w:p w:rsidR="00A87D30" w:rsidRPr="00A87D30" w:rsidRDefault="00CE74F0" w:rsidP="00A87D30">
      <w:pPr>
        <w:pStyle w:val="NoSpacing"/>
        <w:ind w:firstLine="709"/>
        <w:jc w:val="both"/>
        <w:rPr>
          <w:rFonts w:ascii="Times New Roman" w:hAnsi="Times New Roman"/>
          <w:sz w:val="30"/>
          <w:szCs w:val="30"/>
        </w:rPr>
      </w:pPr>
      <w:r w:rsidRPr="00A87D30">
        <w:rPr>
          <w:rFonts w:ascii="Times New Roman" w:hAnsi="Times New Roman"/>
          <w:sz w:val="30"/>
          <w:szCs w:val="30"/>
        </w:rPr>
        <w:t xml:space="preserve"> </w:t>
      </w:r>
      <w:r w:rsidR="00A87D30" w:rsidRPr="00A87D30">
        <w:rPr>
          <w:rFonts w:ascii="Times New Roman" w:hAnsi="Times New Roman"/>
          <w:sz w:val="30"/>
          <w:szCs w:val="30"/>
        </w:rPr>
        <w:t xml:space="preserve">Чаще проводите с ними свое время, корректно проводите осмотры тела, тетрадок в поиске рисунков, статус ребенка в интернете, фотографии на телефоне возле опасных объектов (крыши, мосты, железнодорожные пути), проверяйте смс-сообщения и переписку вашего ребенка в Интернете.  </w:t>
      </w:r>
    </w:p>
    <w:p w:rsidR="00A87D30" w:rsidRPr="00A87D30" w:rsidRDefault="00A87D30" w:rsidP="00A87D30">
      <w:pPr>
        <w:spacing w:after="0" w:line="240" w:lineRule="auto"/>
        <w:ind w:firstLine="709"/>
        <w:jc w:val="both"/>
        <w:rPr>
          <w:rFonts w:ascii="Times New Roman" w:hAnsi="Times New Roman" w:cs="Times New Roman"/>
          <w:sz w:val="30"/>
          <w:szCs w:val="30"/>
        </w:rPr>
      </w:pPr>
      <w:r w:rsidRPr="00A87D30">
        <w:rPr>
          <w:rFonts w:ascii="Times New Roman" w:hAnsi="Times New Roman" w:cs="Times New Roman"/>
          <w:sz w:val="30"/>
          <w:szCs w:val="30"/>
        </w:rPr>
        <w:t xml:space="preserve">Родители должны знать </w:t>
      </w:r>
      <w:r w:rsidRPr="00A87D30">
        <w:rPr>
          <w:rFonts w:ascii="Times New Roman" w:hAnsi="Times New Roman" w:cs="Times New Roman"/>
          <w:b/>
          <w:sz w:val="30"/>
          <w:szCs w:val="30"/>
        </w:rPr>
        <w:t>с</w:t>
      </w:r>
      <w:r w:rsidRPr="00A87D30">
        <w:rPr>
          <w:rStyle w:val="Strong"/>
          <w:rFonts w:ascii="Times New Roman" w:hAnsi="Times New Roman" w:cs="Times New Roman"/>
          <w:sz w:val="30"/>
          <w:szCs w:val="30"/>
        </w:rPr>
        <w:t>имптомы включения ребенка в игру смерти:</w:t>
      </w:r>
      <w:r w:rsidRPr="00A87D30">
        <w:rPr>
          <w:rFonts w:ascii="Times New Roman" w:hAnsi="Times New Roman" w:cs="Times New Roman"/>
          <w:sz w:val="30"/>
          <w:szCs w:val="30"/>
        </w:rPr>
        <w:t xml:space="preserve"> встает в нестандартное время, нарушения сна (кошмары, поверхностный сон), нарушение аппетита; на теле имеются порезы и синяки, изменяются поведенческие реакции: наблюдается заторможенность, рассеянность, тревожность, замкнутость, скрытность, стремление к одиночеству, фобии, стремление убежать или спрятаться, чувство вины и стыда, депрессия, ложь, вспышки гнева и агрессии, смена интересов, нежелание строить планы на будущее, безразличие к своей внешности у подростков, которые раньше не были в этом замечены: они перестают умываться, чистить зубы, неопрятно одеваются. Публикация в соцсетях мрачных образов или цитат, связанных со смертью. Действия, которые можно трактовать как прощание: непривычные разговоры о любви к родителям, попытки закончить проекты и дела, раздаривание любимых вещей.</w:t>
      </w:r>
    </w:p>
    <w:p w:rsidR="00A87D30" w:rsidRPr="00A87D30" w:rsidRDefault="00A87D30" w:rsidP="00A87D30">
      <w:pPr>
        <w:spacing w:after="0" w:line="240" w:lineRule="auto"/>
        <w:ind w:firstLine="709"/>
        <w:jc w:val="both"/>
        <w:rPr>
          <w:rFonts w:ascii="Times New Roman" w:hAnsi="Times New Roman" w:cs="Times New Roman"/>
          <w:sz w:val="30"/>
          <w:szCs w:val="30"/>
        </w:rPr>
      </w:pPr>
      <w:r w:rsidRPr="00A87D30">
        <w:rPr>
          <w:rFonts w:ascii="Times New Roman" w:hAnsi="Times New Roman" w:cs="Times New Roman"/>
          <w:sz w:val="30"/>
          <w:szCs w:val="30"/>
        </w:rPr>
        <w:t xml:space="preserve">Насторожиться стоит, когда в подписях появляются сочетания со следующей комбинацией слов: «синий кит», «хочу в игру» или «я в игре», «разбуди меня в 4:20», «киты плывут вверх». Не помешает заглянуть и в историю поисковых запросов. </w:t>
      </w:r>
    </w:p>
    <w:p w:rsidR="00A87D30" w:rsidRPr="00CE74F0" w:rsidRDefault="00A87D30" w:rsidP="00A87D30">
      <w:pPr>
        <w:pStyle w:val="NoSpacing"/>
        <w:ind w:firstLine="709"/>
        <w:jc w:val="both"/>
        <w:rPr>
          <w:rFonts w:ascii="Times New Roman" w:hAnsi="Times New Roman"/>
          <w:sz w:val="30"/>
          <w:szCs w:val="30"/>
        </w:rPr>
      </w:pPr>
      <w:r w:rsidRPr="00CE74F0">
        <w:rPr>
          <w:rFonts w:ascii="Times New Roman" w:hAnsi="Times New Roman"/>
          <w:sz w:val="30"/>
          <w:szCs w:val="30"/>
        </w:rPr>
        <w:t>Если заметили, что-то из перечисленного - надо ограничить доступ в Интернет, обратиться в правоохранительные органы, к психологам, в учреждения здравоохранения.</w:t>
      </w:r>
    </w:p>
    <w:p w:rsidR="00BC2C64" w:rsidRDefault="00BC2C64" w:rsidP="00A87D30">
      <w:pPr>
        <w:spacing w:after="0" w:line="240" w:lineRule="auto"/>
        <w:jc w:val="center"/>
        <w:rPr>
          <w:rFonts w:ascii="Times New Roman" w:hAnsi="Times New Roman" w:cs="Times New Roman"/>
          <w:b/>
          <w:sz w:val="30"/>
          <w:szCs w:val="30"/>
          <w:lang w:val="be-BY"/>
        </w:rPr>
      </w:pPr>
    </w:p>
    <w:p w:rsidR="00E61EFC" w:rsidRDefault="00E61EFC" w:rsidP="00A87D30">
      <w:pPr>
        <w:spacing w:after="0" w:line="240" w:lineRule="auto"/>
        <w:jc w:val="center"/>
        <w:rPr>
          <w:rFonts w:ascii="Times New Roman" w:hAnsi="Times New Roman" w:cs="Times New Roman"/>
          <w:b/>
          <w:sz w:val="32"/>
          <w:szCs w:val="32"/>
        </w:rPr>
      </w:pPr>
    </w:p>
    <w:p w:rsidR="00E61EFC" w:rsidRDefault="00E61EFC" w:rsidP="00A87D30">
      <w:pPr>
        <w:spacing w:after="0" w:line="240" w:lineRule="auto"/>
        <w:jc w:val="center"/>
        <w:rPr>
          <w:rFonts w:ascii="Times New Roman" w:hAnsi="Times New Roman" w:cs="Times New Roman"/>
          <w:b/>
          <w:sz w:val="32"/>
          <w:szCs w:val="32"/>
        </w:rPr>
      </w:pPr>
    </w:p>
    <w:p w:rsidR="00A87D30" w:rsidRPr="00CE74F0" w:rsidRDefault="00A87D30" w:rsidP="00A87D30">
      <w:pPr>
        <w:spacing w:after="0" w:line="240" w:lineRule="auto"/>
        <w:jc w:val="center"/>
        <w:rPr>
          <w:rFonts w:ascii="Times New Roman" w:hAnsi="Times New Roman" w:cs="Times New Roman"/>
          <w:b/>
          <w:sz w:val="32"/>
          <w:szCs w:val="32"/>
        </w:rPr>
      </w:pPr>
      <w:r w:rsidRPr="00CE74F0">
        <w:rPr>
          <w:rFonts w:ascii="Times New Roman" w:hAnsi="Times New Roman" w:cs="Times New Roman"/>
          <w:b/>
          <w:sz w:val="32"/>
          <w:szCs w:val="32"/>
        </w:rPr>
        <w:t>Соблюдение правил поведения на воде касается каждого!</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Начало купального сезона 2017 года, учитывая довольно низкие температуры для этого периода, может сместиться на начало июня текущего года вместе с резким повышением температуры воздуха.</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Каждый год с наступлением купального сезона на территории области возрастает число несчастных случаев на воде. В этот период на различных водоемах область теряет до 80% от числа погибших за год и до 95% детей.</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В последние 5 лет наметилась устойчивая тенденция к снижению числа трагедий на воде в нашей области (2012 год – 90 человек, в том числе 4 несовершеннолетних; 2013 год - 70/7; 2014 год – 62/3; 2015 год – 47/2.  В 2016 году удалось удержать ситуацию на водоемах, хотя допустили рост гибели от удушения водой на 5 человек, в том числе на 2 подростка.</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 xml:space="preserve">На территории Могилевской области определено 57 мест отдыха у воды с организацией купания и 24 без организации купания. Планируется увеличить число пляжей за счет мест традиционного купания населения. </w:t>
      </w:r>
    </w:p>
    <w:p w:rsidR="00A87D30" w:rsidRPr="00A87D30" w:rsidRDefault="00A87D30" w:rsidP="00A87D30">
      <w:p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ab/>
        <w:t>Резкий перепад температур между воздухом и водой опасен для купания. Вода, в отличие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A87D30" w:rsidRPr="00A87D30" w:rsidRDefault="00A87D30" w:rsidP="00A87D30">
      <w:pPr>
        <w:spacing w:after="0" w:line="240" w:lineRule="auto"/>
        <w:ind w:firstLine="708"/>
        <w:jc w:val="both"/>
        <w:rPr>
          <w:rFonts w:ascii="Times New Roman" w:hAnsi="Times New Roman" w:cs="Times New Roman"/>
          <w:b/>
          <w:sz w:val="30"/>
          <w:szCs w:val="30"/>
          <w:u w:val="single"/>
        </w:rPr>
      </w:pPr>
      <w:r w:rsidRPr="00A87D30">
        <w:rPr>
          <w:rFonts w:ascii="Times New Roman" w:hAnsi="Times New Roman" w:cs="Times New Roman"/>
          <w:b/>
          <w:sz w:val="30"/>
          <w:szCs w:val="30"/>
          <w:u w:val="single"/>
        </w:rPr>
        <w:t xml:space="preserve">Следовательно, </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b/>
          <w:sz w:val="30"/>
          <w:szCs w:val="30"/>
          <w:u w:val="single"/>
        </w:rPr>
        <w:t>Правило 1-ое</w:t>
      </w:r>
      <w:r w:rsidRPr="00A87D30">
        <w:rPr>
          <w:rFonts w:ascii="Times New Roman" w:hAnsi="Times New Roman" w:cs="Times New Roman"/>
          <w:b/>
          <w:sz w:val="30"/>
          <w:szCs w:val="30"/>
        </w:rPr>
        <w:t>:</w:t>
      </w:r>
      <w:r w:rsidRPr="00A87D30">
        <w:rPr>
          <w:rFonts w:ascii="Times New Roman" w:hAnsi="Times New Roman" w:cs="Times New Roman"/>
          <w:sz w:val="30"/>
          <w:szCs w:val="30"/>
        </w:rPr>
        <w:t xml:space="preserve"> Купание следует начинать в солнечную погоду при температуре воды 18-20</w:t>
      </w:r>
      <w:r w:rsidRPr="00A87D30">
        <w:rPr>
          <w:rFonts w:ascii="Times New Roman" w:hAnsi="Times New Roman" w:cs="Times New Roman"/>
          <w:sz w:val="30"/>
          <w:szCs w:val="30"/>
          <w:vertAlign w:val="superscript"/>
        </w:rPr>
        <w:t>о</w:t>
      </w:r>
      <w:r w:rsidRPr="00A87D30">
        <w:rPr>
          <w:rFonts w:ascii="Times New Roman" w:hAnsi="Times New Roman" w:cs="Times New Roman"/>
          <w:sz w:val="30"/>
          <w:szCs w:val="30"/>
        </w:rPr>
        <w:t>С, воздуха 20-25</w:t>
      </w:r>
      <w:r w:rsidRPr="00A87D30">
        <w:rPr>
          <w:rFonts w:ascii="Times New Roman" w:hAnsi="Times New Roman" w:cs="Times New Roman"/>
          <w:sz w:val="30"/>
          <w:szCs w:val="30"/>
          <w:vertAlign w:val="superscript"/>
        </w:rPr>
        <w:t>о</w:t>
      </w:r>
      <w:r w:rsidRPr="00A87D30">
        <w:rPr>
          <w:rFonts w:ascii="Times New Roman" w:hAnsi="Times New Roman" w:cs="Times New Roman"/>
          <w:sz w:val="30"/>
          <w:szCs w:val="30"/>
        </w:rPr>
        <w:t xml:space="preserve">С. Нельзя входить в воду, нырять в возбужденном, разгоряченном состоянии, после физической нагрузки, общем недомогании, ознобе, переохлаждении, которые представляют серьезную опасность купающимся. </w:t>
      </w:r>
    </w:p>
    <w:p w:rsidR="00A87D30" w:rsidRPr="00A87D30" w:rsidRDefault="00A87D30" w:rsidP="00A87D30">
      <w:pPr>
        <w:spacing w:after="0" w:line="240" w:lineRule="auto"/>
        <w:jc w:val="both"/>
        <w:rPr>
          <w:rFonts w:ascii="Times New Roman" w:hAnsi="Times New Roman" w:cs="Times New Roman"/>
          <w:sz w:val="30"/>
          <w:szCs w:val="30"/>
        </w:rPr>
      </w:pPr>
      <w:r w:rsidRPr="00A87D30">
        <w:rPr>
          <w:rFonts w:ascii="Times New Roman" w:hAnsi="Times New Roman" w:cs="Times New Roman"/>
          <w:b/>
          <w:sz w:val="30"/>
          <w:szCs w:val="30"/>
        </w:rPr>
        <w:tab/>
        <w:t>Необходимо</w:t>
      </w:r>
      <w:r w:rsidRPr="00A87D30">
        <w:rPr>
          <w:rFonts w:ascii="Times New Roman" w:hAnsi="Times New Roman" w:cs="Times New Roman"/>
          <w:sz w:val="30"/>
          <w:szCs w:val="30"/>
        </w:rPr>
        <w:t xml:space="preserve"> 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A87D30" w:rsidRPr="00A87D30" w:rsidRDefault="00A87D30" w:rsidP="00A87D30">
      <w:pPr>
        <w:spacing w:after="0" w:line="240" w:lineRule="auto"/>
        <w:ind w:firstLine="708"/>
        <w:rPr>
          <w:rFonts w:ascii="Times New Roman" w:hAnsi="Times New Roman" w:cs="Times New Roman"/>
          <w:sz w:val="30"/>
          <w:szCs w:val="30"/>
        </w:rPr>
      </w:pPr>
      <w:r w:rsidRPr="00A87D30">
        <w:rPr>
          <w:rFonts w:ascii="Times New Roman" w:hAnsi="Times New Roman" w:cs="Times New Roman"/>
          <w:b/>
          <w:sz w:val="30"/>
          <w:szCs w:val="30"/>
          <w:u w:val="single"/>
        </w:rPr>
        <w:t>Правило 2-ое</w:t>
      </w:r>
      <w:r w:rsidRPr="00A87D30">
        <w:rPr>
          <w:rFonts w:ascii="Times New Roman" w:hAnsi="Times New Roman" w:cs="Times New Roman"/>
          <w:b/>
          <w:sz w:val="30"/>
          <w:szCs w:val="30"/>
        </w:rPr>
        <w:t xml:space="preserve">: </w:t>
      </w:r>
      <w:r w:rsidRPr="00A87D30">
        <w:rPr>
          <w:rFonts w:ascii="Times New Roman" w:hAnsi="Times New Roman" w:cs="Times New Roman"/>
          <w:sz w:val="30"/>
          <w:szCs w:val="30"/>
        </w:rPr>
        <w:t>Не умея плавать – нельзя заходить в воду выше пояса. При наличии течения вообще не умеющим плавать нельзя входить в воду, тем более учиться плавать.</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b/>
          <w:sz w:val="30"/>
          <w:szCs w:val="30"/>
          <w:u w:val="single"/>
        </w:rPr>
        <w:t>Правило 3-е:</w:t>
      </w:r>
      <w:r w:rsidRPr="00A87D30">
        <w:rPr>
          <w:rFonts w:ascii="Times New Roman" w:hAnsi="Times New Roman" w:cs="Times New Roman"/>
          <w:b/>
          <w:sz w:val="30"/>
          <w:szCs w:val="30"/>
        </w:rPr>
        <w:t xml:space="preserve"> </w:t>
      </w:r>
      <w:r w:rsidRPr="00A87D30">
        <w:rPr>
          <w:rFonts w:ascii="Times New Roman" w:hAnsi="Times New Roman" w:cs="Times New Roman"/>
          <w:sz w:val="30"/>
          <w:szCs w:val="30"/>
        </w:rPr>
        <w:t>Не купайтесь натощак и раньше 1,5 - 2 часа после еды.</w:t>
      </w:r>
    </w:p>
    <w:p w:rsidR="008B4C3D"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 xml:space="preserve">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w:t>
      </w:r>
    </w:p>
    <w:p w:rsidR="008B4C3D"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b/>
          <w:sz w:val="30"/>
          <w:szCs w:val="30"/>
          <w:u w:val="single"/>
        </w:rPr>
        <w:t>Правило 4-ое</w:t>
      </w:r>
      <w:r w:rsidRPr="00A87D30">
        <w:rPr>
          <w:rFonts w:ascii="Times New Roman" w:hAnsi="Times New Roman" w:cs="Times New Roman"/>
          <w:sz w:val="30"/>
          <w:szCs w:val="30"/>
        </w:rPr>
        <w:t xml:space="preserve">:  При заплывах умейте правильно рассчитывать свои силы. Во время купания не доводите себя до озноба. Особенно это актуально в начале купального сезона. </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b/>
          <w:sz w:val="30"/>
          <w:szCs w:val="30"/>
          <w:u w:val="single"/>
        </w:rPr>
        <w:t>Правило 5-ое</w:t>
      </w:r>
      <w:r w:rsidRPr="00A87D30">
        <w:rPr>
          <w:rFonts w:ascii="Times New Roman" w:hAnsi="Times New Roman" w:cs="Times New Roman"/>
          <w:sz w:val="30"/>
          <w:szCs w:val="30"/>
          <w:u w:val="single"/>
        </w:rPr>
        <w:t xml:space="preserve">: </w:t>
      </w:r>
      <w:r w:rsidRPr="00A87D30">
        <w:rPr>
          <w:rFonts w:ascii="Times New Roman" w:hAnsi="Times New Roman" w:cs="Times New Roman"/>
          <w:sz w:val="30"/>
          <w:szCs w:val="30"/>
        </w:rPr>
        <w:t>Вода не любит паники! Чтобы с Вами не произошло на воде – не пугайтесь. Выбирайте для купания безопасные, а лучше специально отведенные для этого места.</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Теоретически, человек, умеющий плавать, а, следовательно – держаться на воде, утонуть не может!</w:t>
      </w:r>
    </w:p>
    <w:p w:rsidR="00A87D30" w:rsidRPr="00A87D30" w:rsidRDefault="00A87D30" w:rsidP="00A87D30">
      <w:pPr>
        <w:spacing w:after="0" w:line="240" w:lineRule="auto"/>
        <w:ind w:firstLine="708"/>
        <w:jc w:val="both"/>
        <w:rPr>
          <w:rFonts w:ascii="Times New Roman" w:hAnsi="Times New Roman" w:cs="Times New Roman"/>
          <w:i/>
          <w:sz w:val="30"/>
          <w:szCs w:val="30"/>
        </w:rPr>
      </w:pPr>
      <w:r w:rsidRPr="00A87D30">
        <w:rPr>
          <w:rFonts w:ascii="Times New Roman" w:hAnsi="Times New Roman" w:cs="Times New Roman"/>
          <w:b/>
          <w:i/>
          <w:sz w:val="30"/>
          <w:szCs w:val="30"/>
        </w:rPr>
        <w:t xml:space="preserve">ПОМНИТЕ! </w:t>
      </w:r>
      <w:r w:rsidRPr="00A87D30">
        <w:rPr>
          <w:rFonts w:ascii="Times New Roman" w:hAnsi="Times New Roman" w:cs="Times New Roman"/>
          <w:i/>
          <w:sz w:val="30"/>
          <w:szCs w:val="30"/>
        </w:rPr>
        <w:t>Попав на сильное течение, не плывите против него, не тратьте силы, а используйте течение, чтобы приблизиться к берегу.</w:t>
      </w:r>
    </w:p>
    <w:p w:rsidR="00A87D30" w:rsidRPr="00A87D30" w:rsidRDefault="00A87D30" w:rsidP="00A87D30">
      <w:pPr>
        <w:spacing w:after="0" w:line="240" w:lineRule="auto"/>
        <w:ind w:firstLine="708"/>
        <w:jc w:val="both"/>
        <w:rPr>
          <w:rFonts w:ascii="Times New Roman" w:hAnsi="Times New Roman" w:cs="Times New Roman"/>
          <w:i/>
          <w:sz w:val="30"/>
          <w:szCs w:val="30"/>
        </w:rPr>
      </w:pPr>
      <w:r w:rsidRPr="00A87D30">
        <w:rPr>
          <w:rFonts w:ascii="Times New Roman" w:hAnsi="Times New Roman" w:cs="Times New Roman"/>
          <w:i/>
          <w:sz w:val="30"/>
          <w:szCs w:val="30"/>
        </w:rPr>
        <w:t xml:space="preserve">Оказавшись в водовороте, наберите больше воздуха в легкие, погрузитесь в воду и, сделав рывок в сторону по течению, всплывайте на поверхность. </w:t>
      </w:r>
    </w:p>
    <w:p w:rsidR="00A87D30" w:rsidRPr="00A87D30" w:rsidRDefault="00A87D30" w:rsidP="00A87D30">
      <w:pPr>
        <w:spacing w:after="0" w:line="240" w:lineRule="auto"/>
        <w:ind w:firstLine="708"/>
        <w:jc w:val="both"/>
        <w:rPr>
          <w:rFonts w:ascii="Times New Roman" w:hAnsi="Times New Roman" w:cs="Times New Roman"/>
          <w:i/>
          <w:sz w:val="30"/>
          <w:szCs w:val="30"/>
        </w:rPr>
      </w:pPr>
      <w:r w:rsidRPr="00A87D30">
        <w:rPr>
          <w:rFonts w:ascii="Times New Roman" w:hAnsi="Times New Roman" w:cs="Times New Roman"/>
          <w:i/>
          <w:sz w:val="30"/>
          <w:szCs w:val="30"/>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A87D30" w:rsidRPr="00A87D30" w:rsidRDefault="00A87D30" w:rsidP="00A87D30">
      <w:pPr>
        <w:spacing w:after="0" w:line="240" w:lineRule="auto"/>
        <w:ind w:firstLine="708"/>
        <w:jc w:val="both"/>
        <w:rPr>
          <w:rFonts w:ascii="Times New Roman" w:hAnsi="Times New Roman" w:cs="Times New Roman"/>
          <w:i/>
          <w:sz w:val="30"/>
          <w:szCs w:val="30"/>
        </w:rPr>
      </w:pPr>
      <w:r w:rsidRPr="00A87D30">
        <w:rPr>
          <w:rFonts w:ascii="Times New Roman" w:hAnsi="Times New Roman" w:cs="Times New Roman"/>
          <w:i/>
          <w:sz w:val="30"/>
          <w:szCs w:val="30"/>
        </w:rPr>
        <w:t>Если Вы заплыли далеко или почувствовали усталость – отдохните на воде. Сменив стиль плавания и, отдохнув, возвращайтесь к берегу.</w:t>
      </w:r>
    </w:p>
    <w:p w:rsidR="00A87D30" w:rsidRPr="00A87D30" w:rsidRDefault="00A87D30" w:rsidP="00A87D30">
      <w:pPr>
        <w:spacing w:after="0" w:line="240" w:lineRule="auto"/>
        <w:ind w:firstLine="708"/>
        <w:jc w:val="both"/>
        <w:rPr>
          <w:rFonts w:ascii="Times New Roman" w:hAnsi="Times New Roman" w:cs="Times New Roman"/>
          <w:i/>
          <w:sz w:val="30"/>
          <w:szCs w:val="30"/>
        </w:rPr>
      </w:pPr>
      <w:r w:rsidRPr="00A87D30">
        <w:rPr>
          <w:rFonts w:ascii="Times New Roman" w:hAnsi="Times New Roman" w:cs="Times New Roman"/>
          <w:i/>
          <w:sz w:val="30"/>
          <w:szCs w:val="30"/>
        </w:rPr>
        <w:t>Если Вы попали на участок с водорослями и запутались – не делайте резких движений, а лежа на спине плавными, тихими  движениями,  с помощью рук освободитесь от них, и плывите обратно тем же путем.</w:t>
      </w:r>
    </w:p>
    <w:p w:rsidR="00A87D30" w:rsidRPr="00A87D30" w:rsidRDefault="00A87D30" w:rsidP="00A87D30">
      <w:pPr>
        <w:spacing w:after="0" w:line="240" w:lineRule="auto"/>
        <w:ind w:firstLine="708"/>
        <w:jc w:val="both"/>
        <w:rPr>
          <w:rFonts w:ascii="Times New Roman" w:hAnsi="Times New Roman" w:cs="Times New Roman"/>
          <w:b/>
          <w:i/>
          <w:sz w:val="30"/>
          <w:szCs w:val="30"/>
        </w:rPr>
      </w:pPr>
      <w:r w:rsidRPr="00A87D30">
        <w:rPr>
          <w:rFonts w:ascii="Times New Roman" w:hAnsi="Times New Roman" w:cs="Times New Roman"/>
          <w:b/>
          <w:i/>
          <w:sz w:val="30"/>
          <w:szCs w:val="30"/>
        </w:rPr>
        <w:t>Вы должны помнить о том, что Вы умеете держаться на воде.</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 xml:space="preserve">В прошедшем году из 52 человек погибших от удушения водой, при купании погибли 16 человека, 32 при падении в воду, 3 в домашних ваннах, 1 человек совершил самоубийство. </w:t>
      </w:r>
    </w:p>
    <w:p w:rsidR="00A87D30" w:rsidRPr="00A87D30" w:rsidRDefault="00A87D30" w:rsidP="00A87D30">
      <w:pPr>
        <w:spacing w:after="0" w:line="240" w:lineRule="auto"/>
        <w:jc w:val="both"/>
        <w:rPr>
          <w:rFonts w:ascii="Times New Roman" w:hAnsi="Times New Roman" w:cs="Times New Roman"/>
          <w:b/>
          <w:i/>
          <w:sz w:val="30"/>
          <w:szCs w:val="30"/>
        </w:rPr>
      </w:pPr>
      <w:r w:rsidRPr="00A87D30">
        <w:rPr>
          <w:rFonts w:ascii="Times New Roman" w:hAnsi="Times New Roman" w:cs="Times New Roman"/>
          <w:b/>
          <w:i/>
          <w:sz w:val="30"/>
          <w:szCs w:val="30"/>
        </w:rPr>
        <w:t>При отдыхе на водоемах ЗАПРЕЩАЕТСЯ:</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заплывать за знаки ограждения и предупреждающие знаки;</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купаться и нырять в запрещенных и неизвестных местах;</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прыгать в воду с дамб, пристаней, катеров, лодок, плотов, подплывать близко к идущим судам;</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допускать шалости, связанные с нырянием и захватом конечностей купающихся, взбираться на буи и другие технические сооружения;</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подавать ложные сигналы бедствия;</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перемещаться в лодке с места на место при катании;</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использовать для плавания доски, бревна, надувные матрасы, камеры автомашин и другие вспомогательные средства;</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загрязнять и засорять водоемы;</w:t>
      </w:r>
    </w:p>
    <w:p w:rsidR="00A87D30" w:rsidRPr="00A87D30" w:rsidRDefault="00A87D30" w:rsidP="00A87D30">
      <w:pPr>
        <w:numPr>
          <w:ilvl w:val="0"/>
          <w:numId w:val="1"/>
        </w:numPr>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купаться в состоянии алкогольного опьянения.</w:t>
      </w:r>
    </w:p>
    <w:p w:rsidR="00A87D30" w:rsidRPr="00A87D30" w:rsidRDefault="00A87D30" w:rsidP="00A87D30">
      <w:pPr>
        <w:spacing w:after="0" w:line="240" w:lineRule="auto"/>
        <w:ind w:firstLine="708"/>
        <w:jc w:val="both"/>
        <w:rPr>
          <w:rFonts w:ascii="Times New Roman" w:hAnsi="Times New Roman" w:cs="Times New Roman"/>
          <w:sz w:val="30"/>
          <w:szCs w:val="30"/>
        </w:rPr>
      </w:pPr>
      <w:r w:rsidRPr="00A87D30">
        <w:rPr>
          <w:rFonts w:ascii="Times New Roman" w:hAnsi="Times New Roman" w:cs="Times New Roman"/>
          <w:sz w:val="30"/>
          <w:szCs w:val="30"/>
        </w:rPr>
        <w:t xml:space="preserve">Алкоголь и отдых на водоеме – вещи не совместимые! В 2016 году на водоемах области при купании погибли 16 человек, из них </w:t>
      </w:r>
      <w:r w:rsidRPr="00A87D30">
        <w:rPr>
          <w:rFonts w:ascii="Times New Roman" w:hAnsi="Times New Roman" w:cs="Times New Roman"/>
          <w:sz w:val="30"/>
          <w:szCs w:val="30"/>
        </w:rPr>
        <w:br/>
        <w:t>10 (62,5%) были в нетрезвом состоянии.</w:t>
      </w:r>
    </w:p>
    <w:p w:rsidR="00A87D30" w:rsidRPr="005E1725" w:rsidRDefault="00A87D30" w:rsidP="00A87D30">
      <w:pPr>
        <w:spacing w:after="0" w:line="240" w:lineRule="auto"/>
        <w:ind w:firstLine="708"/>
        <w:jc w:val="both"/>
        <w:rPr>
          <w:rFonts w:ascii="Times New Roman" w:hAnsi="Times New Roman" w:cs="Times New Roman"/>
          <w:i/>
          <w:sz w:val="30"/>
          <w:szCs w:val="30"/>
        </w:rPr>
      </w:pPr>
      <w:r w:rsidRPr="005E1725">
        <w:rPr>
          <w:rFonts w:ascii="Times New Roman" w:hAnsi="Times New Roman" w:cs="Times New Roman"/>
          <w:i/>
          <w:sz w:val="30"/>
          <w:szCs w:val="30"/>
        </w:rPr>
        <w:t>Вода не прощает беспечности, тем более пренебрежения опасностью.</w:t>
      </w:r>
    </w:p>
    <w:p w:rsidR="00A87D30" w:rsidRPr="00A87D30" w:rsidRDefault="00A87D30" w:rsidP="00A87D30">
      <w:pPr>
        <w:pStyle w:val="NormalWeb"/>
        <w:spacing w:before="0" w:beforeAutospacing="0" w:after="0" w:afterAutospacing="0"/>
        <w:ind w:firstLine="709"/>
        <w:jc w:val="both"/>
        <w:rPr>
          <w:sz w:val="30"/>
          <w:szCs w:val="30"/>
        </w:rPr>
      </w:pPr>
    </w:p>
    <w:p w:rsidR="00A87D30" w:rsidRPr="00A87D30" w:rsidRDefault="00A87D30" w:rsidP="00A87D30">
      <w:pPr>
        <w:tabs>
          <w:tab w:val="left" w:pos="6377"/>
        </w:tabs>
        <w:spacing w:after="0" w:line="240" w:lineRule="auto"/>
        <w:jc w:val="center"/>
        <w:rPr>
          <w:rFonts w:ascii="Times New Roman" w:hAnsi="Times New Roman" w:cs="Times New Roman"/>
          <w:b/>
          <w:sz w:val="30"/>
          <w:szCs w:val="30"/>
        </w:rPr>
      </w:pPr>
      <w:r w:rsidRPr="00A87D30">
        <w:rPr>
          <w:rFonts w:ascii="Times New Roman" w:hAnsi="Times New Roman" w:cs="Times New Roman"/>
          <w:b/>
          <w:sz w:val="30"/>
          <w:szCs w:val="30"/>
        </w:rPr>
        <w:t>Безопасность летом</w:t>
      </w:r>
    </w:p>
    <w:p w:rsidR="00A87D30" w:rsidRPr="00A87D30" w:rsidRDefault="00A87D30" w:rsidP="00A87D30">
      <w:pPr>
        <w:spacing w:after="0" w:line="240" w:lineRule="auto"/>
        <w:ind w:firstLine="851"/>
        <w:jc w:val="both"/>
        <w:rPr>
          <w:rFonts w:ascii="Times New Roman" w:hAnsi="Times New Roman" w:cs="Times New Roman"/>
          <w:sz w:val="30"/>
          <w:szCs w:val="30"/>
        </w:rPr>
      </w:pPr>
      <w:r w:rsidRPr="00A87D30">
        <w:rPr>
          <w:rFonts w:ascii="Times New Roman" w:hAnsi="Times New Roman" w:cs="Times New Roman"/>
          <w:b/>
          <w:sz w:val="30"/>
          <w:szCs w:val="30"/>
        </w:rPr>
        <w:t>С приходом теплой погоды значительно возрастает количество ЧС с участием детей:</w:t>
      </w:r>
      <w:r w:rsidRPr="00A87D30">
        <w:rPr>
          <w:rFonts w:ascii="Times New Roman" w:hAnsi="Times New Roman" w:cs="Times New Roman"/>
          <w:sz w:val="30"/>
          <w:szCs w:val="30"/>
        </w:rPr>
        <w:t xml:space="preserve"> выпал из окна, упал в колодец, засыпало в карьере, делал селфи в опасном месте, погиб на пожаре. </w:t>
      </w:r>
    </w:p>
    <w:p w:rsidR="00A87D30" w:rsidRPr="00A87D30" w:rsidRDefault="00A87D30" w:rsidP="00A87D30">
      <w:pPr>
        <w:shd w:val="clear" w:color="auto" w:fill="FFFFFF"/>
        <w:spacing w:after="0" w:line="240" w:lineRule="auto"/>
        <w:jc w:val="both"/>
        <w:rPr>
          <w:rFonts w:ascii="Times New Roman" w:hAnsi="Times New Roman" w:cs="Times New Roman"/>
          <w:sz w:val="30"/>
          <w:szCs w:val="30"/>
        </w:rPr>
      </w:pPr>
      <w:r w:rsidRPr="00A87D30">
        <w:rPr>
          <w:rFonts w:ascii="Times New Roman" w:hAnsi="Times New Roman" w:cs="Times New Roman"/>
          <w:b/>
          <w:sz w:val="30"/>
          <w:szCs w:val="30"/>
        </w:rPr>
        <w:t>27 марта:</w:t>
      </w:r>
      <w:r w:rsidRPr="00A87D30">
        <w:rPr>
          <w:rFonts w:ascii="Times New Roman" w:hAnsi="Times New Roman" w:cs="Times New Roman"/>
          <w:b/>
          <w:bCs/>
          <w:color w:val="333333"/>
          <w:sz w:val="30"/>
          <w:szCs w:val="30"/>
        </w:rPr>
        <w:t xml:space="preserve"> </w:t>
      </w:r>
      <w:r w:rsidRPr="00A87D30">
        <w:rPr>
          <w:rFonts w:ascii="Times New Roman" w:hAnsi="Times New Roman" w:cs="Times New Roman"/>
          <w:bCs/>
          <w:sz w:val="30"/>
          <w:szCs w:val="30"/>
        </w:rPr>
        <w:t>в Бобруйске из окна второго этажа выпала 3-летняя девочка. Малышка госпитализирована с тяжелой сочетанной травмой. На момент трагедии, ребенок находился в квартире один, без присмотра.</w:t>
      </w:r>
    </w:p>
    <w:p w:rsidR="00A87D30" w:rsidRPr="00A87D30" w:rsidRDefault="00BC2C64" w:rsidP="00A87D30">
      <w:pPr>
        <w:pStyle w:val="NormalWeb"/>
        <w:shd w:val="clear" w:color="auto" w:fill="FFFFFF"/>
        <w:spacing w:before="0" w:beforeAutospacing="0" w:after="0" w:afterAutospacing="0"/>
        <w:jc w:val="both"/>
        <w:rPr>
          <w:sz w:val="30"/>
          <w:szCs w:val="30"/>
        </w:rPr>
      </w:pPr>
      <w:r>
        <w:rPr>
          <w:rStyle w:val="Strong"/>
          <w:sz w:val="30"/>
          <w:szCs w:val="30"/>
          <w:bdr w:val="none" w:sz="0" w:space="0" w:color="auto" w:frame="1"/>
          <w:lang w:val="be-BY"/>
        </w:rPr>
        <w:tab/>
      </w:r>
      <w:r w:rsidR="00A87D30" w:rsidRPr="00A87D30">
        <w:rPr>
          <w:rStyle w:val="Strong"/>
          <w:sz w:val="30"/>
          <w:szCs w:val="30"/>
          <w:bdr w:val="none" w:sz="0" w:space="0" w:color="auto" w:frame="1"/>
        </w:rPr>
        <w:t>1 апреля: В мелиоративном канале в деревне Вулька-Радовецкая Брестской области 1 апреля утонул двухлетний ребенок. Мальчик</w:t>
      </w:r>
      <w:r w:rsidR="00A87D30" w:rsidRPr="00A87D30">
        <w:rPr>
          <w:sz w:val="30"/>
          <w:szCs w:val="30"/>
        </w:rPr>
        <w:t xml:space="preserve"> отдыхал с матерью на участке возле дома. Женщина буквально на 5 минут отошла забрать белье из стиральной машины, а когда вернулась, малыша уже не было. </w:t>
      </w:r>
    </w:p>
    <w:p w:rsidR="00A87D30" w:rsidRPr="00A87D30" w:rsidRDefault="00A87D30" w:rsidP="00A87D30">
      <w:pPr>
        <w:pStyle w:val="NormalWeb"/>
        <w:shd w:val="clear" w:color="auto" w:fill="FFFFFF"/>
        <w:spacing w:before="0" w:beforeAutospacing="0" w:after="0" w:afterAutospacing="0"/>
        <w:jc w:val="both"/>
        <w:rPr>
          <w:sz w:val="30"/>
          <w:szCs w:val="30"/>
        </w:rPr>
      </w:pPr>
      <w:r w:rsidRPr="00A87D30">
        <w:rPr>
          <w:b/>
          <w:sz w:val="30"/>
          <w:szCs w:val="30"/>
        </w:rPr>
        <w:t xml:space="preserve">7 апреля: </w:t>
      </w:r>
      <w:r w:rsidRPr="00A87D30">
        <w:rPr>
          <w:sz w:val="30"/>
          <w:szCs w:val="30"/>
        </w:rPr>
        <w:t>В Гомеле</w:t>
      </w:r>
      <w:r w:rsidRPr="00A87D30">
        <w:rPr>
          <w:b/>
          <w:sz w:val="30"/>
          <w:szCs w:val="30"/>
        </w:rPr>
        <w:t xml:space="preserve"> </w:t>
      </w:r>
      <w:r w:rsidRPr="00A87D30">
        <w:rPr>
          <w:sz w:val="30"/>
          <w:szCs w:val="30"/>
        </w:rPr>
        <w:t xml:space="preserve">задохнулся 2 –летний мальчик, заглотнув воздушный шарик. </w:t>
      </w:r>
    </w:p>
    <w:p w:rsidR="00A87D30" w:rsidRPr="00A87D30" w:rsidRDefault="00A87D30" w:rsidP="00A87D30">
      <w:pPr>
        <w:tabs>
          <w:tab w:val="left" w:pos="720"/>
        </w:tabs>
        <w:spacing w:after="0" w:line="240" w:lineRule="auto"/>
        <w:jc w:val="both"/>
        <w:rPr>
          <w:rFonts w:ascii="Times New Roman" w:hAnsi="Times New Roman" w:cs="Times New Roman"/>
          <w:sz w:val="30"/>
          <w:szCs w:val="30"/>
        </w:rPr>
      </w:pPr>
      <w:r w:rsidRPr="00A87D30">
        <w:rPr>
          <w:rFonts w:ascii="Times New Roman" w:hAnsi="Times New Roman" w:cs="Times New Roman"/>
          <w:sz w:val="30"/>
          <w:szCs w:val="30"/>
        </w:rPr>
        <w:tab/>
        <w:t xml:space="preserve">«Глаз да глаз», как оказывается, нужен не только за малышами. Подростки тоже нередко играют в опасные игры. </w:t>
      </w:r>
    </w:p>
    <w:p w:rsidR="00A87D30" w:rsidRPr="00A87D30" w:rsidRDefault="00E61EFC" w:rsidP="00A87D30">
      <w:pPr>
        <w:tabs>
          <w:tab w:val="left" w:pos="720"/>
        </w:tabs>
        <w:spacing w:after="0" w:line="240" w:lineRule="auto"/>
        <w:jc w:val="both"/>
        <w:rPr>
          <w:rFonts w:ascii="Times New Roman" w:hAnsi="Times New Roman" w:cs="Times New Roman"/>
          <w:sz w:val="30"/>
          <w:szCs w:val="30"/>
        </w:rPr>
      </w:pPr>
      <w:r>
        <w:rPr>
          <w:rFonts w:ascii="Times New Roman" w:hAnsi="Times New Roman" w:cs="Times New Roman"/>
          <w:b/>
          <w:sz w:val="30"/>
          <w:szCs w:val="30"/>
        </w:rPr>
        <w:tab/>
      </w:r>
      <w:r w:rsidR="00A87D30" w:rsidRPr="00A87D30">
        <w:rPr>
          <w:rFonts w:ascii="Times New Roman" w:hAnsi="Times New Roman" w:cs="Times New Roman"/>
          <w:b/>
          <w:sz w:val="30"/>
          <w:szCs w:val="30"/>
        </w:rPr>
        <w:t>17 апреля:</w:t>
      </w:r>
      <w:r w:rsidR="00A87D30" w:rsidRPr="00A87D30">
        <w:rPr>
          <w:rFonts w:ascii="Times New Roman" w:hAnsi="Times New Roman" w:cs="Times New Roman"/>
          <w:sz w:val="30"/>
          <w:szCs w:val="30"/>
        </w:rPr>
        <w:t xml:space="preserve"> 16 летний житель г.Осиповичи играл с товарищами на железнодорожном путепроводе (бросали камни в высоковольтные провода), в результате чего он получил электротравму (термические ожоги  80 % тела). </w:t>
      </w:r>
    </w:p>
    <w:p w:rsidR="00A87D30" w:rsidRPr="00A87D30" w:rsidRDefault="00A87D30" w:rsidP="00A87D30">
      <w:pPr>
        <w:spacing w:after="0" w:line="240" w:lineRule="auto"/>
        <w:ind w:firstLine="851"/>
        <w:jc w:val="both"/>
        <w:rPr>
          <w:rFonts w:ascii="Times New Roman" w:hAnsi="Times New Roman" w:cs="Times New Roman"/>
          <w:sz w:val="30"/>
          <w:szCs w:val="30"/>
        </w:rPr>
      </w:pPr>
      <w:r w:rsidRPr="00A87D30">
        <w:rPr>
          <w:rFonts w:ascii="Times New Roman" w:hAnsi="Times New Roman" w:cs="Times New Roman"/>
          <w:sz w:val="30"/>
          <w:szCs w:val="30"/>
        </w:rPr>
        <w:t>Злободневна и тема детской шалости с огнем:</w:t>
      </w:r>
    </w:p>
    <w:p w:rsidR="00A87D30" w:rsidRPr="00A87D30" w:rsidRDefault="00A87D30" w:rsidP="00A87D30">
      <w:pPr>
        <w:pStyle w:val="NormalWeb"/>
        <w:spacing w:before="0" w:beforeAutospacing="0" w:after="0" w:afterAutospacing="0"/>
        <w:ind w:firstLine="708"/>
        <w:jc w:val="both"/>
        <w:rPr>
          <w:sz w:val="30"/>
          <w:szCs w:val="30"/>
        </w:rPr>
      </w:pPr>
      <w:r w:rsidRPr="00A87D30">
        <w:rPr>
          <w:b/>
          <w:sz w:val="30"/>
          <w:szCs w:val="30"/>
        </w:rPr>
        <w:t>14 апреля:</w:t>
      </w:r>
      <w:r w:rsidRPr="00A87D30">
        <w:rPr>
          <w:sz w:val="30"/>
          <w:szCs w:val="30"/>
        </w:rPr>
        <w:t xml:space="preserve"> В Добруше на пожаре двухквартирного жилого дома погибла пенсионерка 1936 года рождения и ее 8-летний правнук. Как выяснилось, хозяйка была дома вместе с двумя правнуками — мальчиком 2008 года рождения и девочкой 2006 года рождения. Когда начался пожар, девочка выбежала из дома позвать мать, а ее младший брат остался в квартире и не успел выбраться на улицу. Предположительно пожар произошел из-за детских игр с огнем.  </w:t>
      </w:r>
    </w:p>
    <w:p w:rsidR="00A87D30" w:rsidRPr="00A87D30" w:rsidRDefault="00A87D30" w:rsidP="00A87D30">
      <w:pPr>
        <w:spacing w:after="0" w:line="240" w:lineRule="auto"/>
        <w:ind w:firstLine="851"/>
        <w:jc w:val="both"/>
        <w:rPr>
          <w:rFonts w:ascii="Times New Roman" w:hAnsi="Times New Roman" w:cs="Times New Roman"/>
          <w:sz w:val="30"/>
          <w:szCs w:val="30"/>
        </w:rPr>
      </w:pPr>
      <w:r w:rsidRPr="00A87D30">
        <w:rPr>
          <w:rFonts w:ascii="Times New Roman" w:hAnsi="Times New Roman" w:cs="Times New Roman"/>
          <w:sz w:val="30"/>
          <w:szCs w:val="30"/>
        </w:rPr>
        <w:t xml:space="preserve">В период </w:t>
      </w:r>
      <w:r w:rsidRPr="00A87D30">
        <w:rPr>
          <w:rFonts w:ascii="Times New Roman" w:hAnsi="Times New Roman" w:cs="Times New Roman"/>
          <w:b/>
          <w:sz w:val="30"/>
          <w:szCs w:val="30"/>
        </w:rPr>
        <w:t xml:space="preserve">с 12 мая по 03 июня </w:t>
      </w:r>
      <w:r w:rsidRPr="00A87D30">
        <w:rPr>
          <w:rFonts w:ascii="Times New Roman" w:hAnsi="Times New Roman" w:cs="Times New Roman"/>
          <w:sz w:val="30"/>
          <w:szCs w:val="30"/>
        </w:rPr>
        <w:t>в области</w:t>
      </w:r>
      <w:r w:rsidRPr="00A87D30">
        <w:rPr>
          <w:rFonts w:ascii="Times New Roman" w:hAnsi="Times New Roman" w:cs="Times New Roman"/>
          <w:b/>
          <w:sz w:val="30"/>
          <w:szCs w:val="30"/>
        </w:rPr>
        <w:t xml:space="preserve"> </w:t>
      </w:r>
      <w:r w:rsidRPr="00A87D30">
        <w:rPr>
          <w:rFonts w:ascii="Times New Roman" w:hAnsi="Times New Roman" w:cs="Times New Roman"/>
          <w:sz w:val="30"/>
          <w:szCs w:val="30"/>
        </w:rPr>
        <w:t xml:space="preserve">проводится  республиканская акция </w:t>
      </w:r>
      <w:r w:rsidRPr="00A87D30">
        <w:rPr>
          <w:rFonts w:ascii="Times New Roman" w:hAnsi="Times New Roman" w:cs="Times New Roman"/>
          <w:b/>
          <w:sz w:val="30"/>
          <w:szCs w:val="30"/>
        </w:rPr>
        <w:t>«Не оставляйте детей одних!»</w:t>
      </w:r>
      <w:r w:rsidRPr="00A87D30">
        <w:rPr>
          <w:rFonts w:ascii="Times New Roman" w:hAnsi="Times New Roman" w:cs="Times New Roman"/>
          <w:sz w:val="30"/>
          <w:szCs w:val="30"/>
        </w:rPr>
        <w:t xml:space="preserve">, посвященная Международному дню защиты детей. Работники МЧС проводят профилактические мероприятия в многодетных семьях, в детских домах семейного типа, в детских развлекательных центрах, в учреждениях здравоохранения, образования, на открытых площадках в местах с массовым пребыванием людей. </w:t>
      </w:r>
    </w:p>
    <w:p w:rsidR="00A87D30" w:rsidRPr="00A87D30" w:rsidRDefault="00A87D30" w:rsidP="00A87D30">
      <w:pPr>
        <w:spacing w:after="0" w:line="240" w:lineRule="auto"/>
        <w:ind w:firstLine="851"/>
        <w:jc w:val="both"/>
        <w:rPr>
          <w:rFonts w:ascii="Times New Roman" w:hAnsi="Times New Roman" w:cs="Times New Roman"/>
          <w:sz w:val="30"/>
          <w:szCs w:val="30"/>
        </w:rPr>
      </w:pPr>
      <w:r w:rsidRPr="00A87D30">
        <w:rPr>
          <w:rFonts w:ascii="Times New Roman" w:hAnsi="Times New Roman" w:cs="Times New Roman"/>
          <w:sz w:val="30"/>
          <w:szCs w:val="30"/>
        </w:rPr>
        <w:t xml:space="preserve">Оградите от беды своих детей: поговорите, предупредите, убедите! Оглянитесь вокруг: все ли Вы сделали для безопасности своего ребенка? – проверили ли исправность электропроводки, перекрыли  газ, убрали  спички, спрятали  бытовую химию и легковоспламеняющиеся жидкости, закрыли  окна, установили  АПИ, надежно  закрыли все колодцы и ямы во дворе? Ведь на  беду много не надо. </w:t>
      </w:r>
    </w:p>
    <w:p w:rsidR="00A87D30" w:rsidRPr="00A87D30" w:rsidRDefault="00A87D30" w:rsidP="00A87D30">
      <w:pPr>
        <w:spacing w:after="0" w:line="240" w:lineRule="auto"/>
        <w:ind w:firstLine="851"/>
        <w:jc w:val="both"/>
        <w:rPr>
          <w:rFonts w:ascii="Times New Roman" w:hAnsi="Times New Roman" w:cs="Times New Roman"/>
          <w:sz w:val="30"/>
          <w:szCs w:val="30"/>
        </w:rPr>
      </w:pPr>
      <w:r w:rsidRPr="00A87D30">
        <w:rPr>
          <w:rFonts w:ascii="Times New Roman" w:hAnsi="Times New Roman" w:cs="Times New Roman"/>
          <w:sz w:val="30"/>
          <w:szCs w:val="30"/>
        </w:rPr>
        <w:t xml:space="preserve">Скоро начнутся летние каникулы, и в это время ребята нередко остаются предоставленными самим себе. Организуйте им безопасный досуг, постоянно отслеживайте их местонахождение. </w:t>
      </w:r>
      <w:r w:rsidRPr="00A87D30">
        <w:rPr>
          <w:rFonts w:ascii="Times New Roman" w:hAnsi="Times New Roman" w:cs="Times New Roman"/>
          <w:color w:val="000000"/>
          <w:sz w:val="30"/>
          <w:szCs w:val="30"/>
        </w:rPr>
        <w:t xml:space="preserve">Расскажите детям, что ни в коем случае нельзя баловаться со спичками, зажигалками, поджигать траву, листья, тополиный пух, бросать в костер баллончики из-под аэрозолей, использовать для розжига бензин, керосин и другие легковоспламеняющиеся жидкости. Объясните, чем опасны игры на водоемах, стройках, вблизи трассы. Проинструктируйте, что при возникновении пожара, ни в коем случае нельзя прятаться (под кроватью, в шкафу), а необходимо немедленно бежать на улицу, в безопасное место, рассказать обо всем взрослым. Выучите вместе с детьми домашний адрес, телефоны экстренных служб (милиции, МЧС, скорой помощи). </w:t>
      </w:r>
      <w:r w:rsidRPr="00A87D30">
        <w:rPr>
          <w:rFonts w:ascii="Times New Roman" w:hAnsi="Times New Roman" w:cs="Times New Roman"/>
          <w:sz w:val="30"/>
          <w:szCs w:val="30"/>
        </w:rPr>
        <w:t>Демонстрируйте соблюдение правил безопасности личным примером.</w:t>
      </w:r>
    </w:p>
    <w:p w:rsidR="00A87D30" w:rsidRPr="00A87D30" w:rsidRDefault="00A87D30" w:rsidP="00A87D30">
      <w:pPr>
        <w:spacing w:after="0" w:line="240" w:lineRule="auto"/>
        <w:ind w:firstLine="851"/>
        <w:jc w:val="both"/>
        <w:rPr>
          <w:rFonts w:ascii="Times New Roman" w:hAnsi="Times New Roman" w:cs="Times New Roman"/>
          <w:color w:val="000000"/>
          <w:sz w:val="30"/>
          <w:szCs w:val="30"/>
        </w:rPr>
      </w:pPr>
      <w:r w:rsidRPr="00A87D30">
        <w:rPr>
          <w:rFonts w:ascii="Times New Roman" w:hAnsi="Times New Roman" w:cs="Times New Roman"/>
          <w:color w:val="000000"/>
          <w:sz w:val="30"/>
          <w:szCs w:val="30"/>
        </w:rPr>
        <w:t xml:space="preserve">Отправляя детей на каникулы к родственникам, убедитесь, что в доме, где они будут жить, исправны: проводка, печное отопление, газовое оборудование, а также установлены автономные пожарные извещатели. </w:t>
      </w:r>
    </w:p>
    <w:p w:rsidR="00A87D30" w:rsidRPr="00A87D30" w:rsidRDefault="00A87D30" w:rsidP="00A87D30">
      <w:pPr>
        <w:spacing w:after="0" w:line="240" w:lineRule="auto"/>
        <w:ind w:firstLine="851"/>
        <w:jc w:val="both"/>
        <w:rPr>
          <w:rFonts w:ascii="Times New Roman" w:hAnsi="Times New Roman" w:cs="Times New Roman"/>
          <w:color w:val="000000"/>
          <w:sz w:val="30"/>
          <w:szCs w:val="30"/>
        </w:rPr>
      </w:pPr>
      <w:r w:rsidRPr="00A87D30">
        <w:rPr>
          <w:rFonts w:ascii="Times New Roman" w:hAnsi="Times New Roman" w:cs="Times New Roman"/>
          <w:color w:val="000000"/>
          <w:sz w:val="30"/>
          <w:szCs w:val="30"/>
        </w:rPr>
        <w:t>Пусть лето будет безопасным!</w:t>
      </w:r>
    </w:p>
    <w:p w:rsidR="008B4C3D" w:rsidRDefault="008B4C3D" w:rsidP="00BC2C64">
      <w:pPr>
        <w:spacing w:after="0" w:line="240" w:lineRule="auto"/>
        <w:jc w:val="center"/>
        <w:rPr>
          <w:b/>
          <w:sz w:val="32"/>
          <w:szCs w:val="32"/>
        </w:rPr>
      </w:pPr>
    </w:p>
    <w:p w:rsidR="00E61EFC" w:rsidRDefault="00E61EFC" w:rsidP="008B4C3D">
      <w:pPr>
        <w:spacing w:after="0" w:line="240" w:lineRule="auto"/>
        <w:jc w:val="center"/>
        <w:rPr>
          <w:rFonts w:ascii="Times New Roman" w:hAnsi="Times New Roman" w:cs="Times New Roman"/>
          <w:b/>
          <w:sz w:val="32"/>
          <w:szCs w:val="32"/>
        </w:rPr>
      </w:pPr>
    </w:p>
    <w:p w:rsidR="00E61EFC" w:rsidRDefault="00E61EFC" w:rsidP="00E61EFC">
      <w:pPr>
        <w:spacing w:after="0" w:line="240" w:lineRule="auto"/>
        <w:jc w:val="center"/>
        <w:rPr>
          <w:rFonts w:ascii="Times New Roman" w:hAnsi="Times New Roman" w:cs="Times New Roman"/>
          <w:b/>
          <w:sz w:val="32"/>
          <w:szCs w:val="32"/>
        </w:rPr>
      </w:pPr>
    </w:p>
    <w:p w:rsidR="008B4C3D" w:rsidRPr="00BC2C64" w:rsidRDefault="008B4C3D" w:rsidP="00E61EFC">
      <w:pPr>
        <w:spacing w:after="0" w:line="240" w:lineRule="auto"/>
        <w:jc w:val="center"/>
        <w:rPr>
          <w:rFonts w:ascii="Times New Roman" w:hAnsi="Times New Roman" w:cs="Times New Roman"/>
          <w:b/>
          <w:sz w:val="32"/>
          <w:szCs w:val="32"/>
        </w:rPr>
      </w:pPr>
      <w:r w:rsidRPr="00BC2C64">
        <w:rPr>
          <w:rFonts w:ascii="Times New Roman" w:hAnsi="Times New Roman" w:cs="Times New Roman"/>
          <w:b/>
          <w:sz w:val="32"/>
          <w:szCs w:val="32"/>
        </w:rPr>
        <w:t>О расчетах за электроэнергию</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В связи с участившимися обращениями граждан (пенсионеров, инвалидов) по вопросам предоставления по месту пребывания субсидируемых тарифов для расчетов за потребленную электроэнергию, и   с вступлением в силу с 27.03.2016г. постановления Совета Министров Республики Беларусь от 23.03.2016г. №233 и внесением изменений и дополнений в постановление Совета Министров Республики Беларусь от 12.06.2014г. №571 сообщаем следующее.</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xml:space="preserve">В пункте 44 Положения о порядке расчетов и внесения платы за жилищно-коммунальные услуги и платы за пользование жилыми помещениями государственного жилищного фонда (далее – Положение) установлено, что плата за услуги электроснабжения взимается в зависимости от объемов потребления электрической энергии в месяц с плательщиков жилищно-коммунальных услуг (абонентов), проживающих (зарегистрированных по месту жительства), </w:t>
      </w:r>
      <w:r w:rsidRPr="008B4C3D">
        <w:rPr>
          <w:rFonts w:ascii="Times New Roman" w:hAnsi="Times New Roman" w:cs="Times New Roman"/>
          <w:b/>
          <w:sz w:val="30"/>
          <w:szCs w:val="30"/>
        </w:rPr>
        <w:t>а также с абонентов, являющихся неработающими пенсионерами, достигшими возраста, установленного для пенсии по возрасту на общих основаниях, инвалидами, зарегистрированных по месту пребывания, на основании письменного заявления, предоставляемого исполнителю, и документов, подтверждающих регистрацию по месту пребывания</w:t>
      </w:r>
      <w:r w:rsidRPr="008B4C3D">
        <w:rPr>
          <w:rFonts w:ascii="Times New Roman" w:hAnsi="Times New Roman" w:cs="Times New Roman"/>
          <w:sz w:val="30"/>
          <w:szCs w:val="30"/>
        </w:rPr>
        <w:t>, в оснащенных приборами учета расхода электрической энергии жилых помещениях (одноквартирных жилых домах, квартирах в многоквартирных и блокированных жилых домах).</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Для расчетов за потребленную электроэнергию с учетом части первой пункта 44 Положения неработающие пенсионеры, достигшие возраста, установленного для пенсии по возрасту на общих основаниях, инвалиды, зарегистрированные по месту пребывания, представляют в энергоснабжающую организацию документы:</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письменное заявление от абонента;</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свидетельство о регистрации по месту пребывания (копия), а также</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пенсионное удостоверение (копия), трудовую книжку (копия) – для неработающих пенсионеров;</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удостоверения инвалида о праве на льготы – для инвалидов.</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xml:space="preserve">Плата за услуги электроснабжения в зависимости от объемов потребления в соответствии с категорией абонента устанавливается от даты подачи абонентом письменного заявления. </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xml:space="preserve">По всем вопросам расчетов обращаться в Центр приема граждан Белыничского РЭС по адресу: </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г. Белыничи, ул. Дайнеко, д. 20;</w:t>
      </w:r>
    </w:p>
    <w:p w:rsidR="008B4C3D" w:rsidRPr="008B4C3D" w:rsidRDefault="008B4C3D" w:rsidP="008B4C3D">
      <w:pPr>
        <w:spacing w:after="0" w:line="240" w:lineRule="auto"/>
        <w:jc w:val="both"/>
        <w:rPr>
          <w:rFonts w:ascii="Times New Roman" w:hAnsi="Times New Roman" w:cs="Times New Roman"/>
          <w:sz w:val="30"/>
          <w:szCs w:val="30"/>
        </w:rPr>
      </w:pPr>
      <w:r w:rsidRPr="008B4C3D">
        <w:rPr>
          <w:rFonts w:ascii="Times New Roman" w:hAnsi="Times New Roman" w:cs="Times New Roman"/>
          <w:sz w:val="30"/>
          <w:szCs w:val="30"/>
        </w:rPr>
        <w:t xml:space="preserve">     контактные телефоны: 52-398; 8-029-637-31-53;</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Режим работы: в рабочие дни с 8-00 до 20-00 (без обеденного перерыва);</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в субботу с 9-00 до 17-00 (без обеденного перерыва)</w:t>
      </w:r>
    </w:p>
    <w:p w:rsidR="008B4C3D" w:rsidRPr="008B4C3D" w:rsidRDefault="008B4C3D" w:rsidP="008B4C3D">
      <w:pPr>
        <w:spacing w:after="0" w:line="240" w:lineRule="auto"/>
        <w:ind w:firstLine="360"/>
        <w:jc w:val="both"/>
        <w:rPr>
          <w:rFonts w:ascii="Times New Roman" w:hAnsi="Times New Roman" w:cs="Times New Roman"/>
          <w:sz w:val="30"/>
          <w:szCs w:val="30"/>
        </w:rPr>
      </w:pPr>
      <w:r w:rsidRPr="008B4C3D">
        <w:rPr>
          <w:rFonts w:ascii="Times New Roman" w:hAnsi="Times New Roman" w:cs="Times New Roman"/>
          <w:sz w:val="30"/>
          <w:szCs w:val="30"/>
        </w:rPr>
        <w:t xml:space="preserve">Адрес сайта: </w:t>
      </w:r>
      <w:hyperlink r:id="rId7" w:history="1">
        <w:r w:rsidRPr="008B4C3D">
          <w:rPr>
            <w:rStyle w:val="Hyperlink"/>
            <w:rFonts w:ascii="Times New Roman" w:hAnsi="Times New Roman" w:cs="Times New Roman"/>
            <w:sz w:val="30"/>
            <w:szCs w:val="30"/>
            <w:lang w:val="en-US"/>
          </w:rPr>
          <w:t>www</w:t>
        </w:r>
        <w:r w:rsidRPr="008B4C3D">
          <w:rPr>
            <w:rStyle w:val="Hyperlink"/>
            <w:rFonts w:ascii="Times New Roman" w:hAnsi="Times New Roman" w:cs="Times New Roman"/>
            <w:sz w:val="30"/>
            <w:szCs w:val="30"/>
          </w:rPr>
          <w:t>.</w:t>
        </w:r>
        <w:r w:rsidRPr="008B4C3D">
          <w:rPr>
            <w:rStyle w:val="Hyperlink"/>
            <w:rFonts w:ascii="Times New Roman" w:hAnsi="Times New Roman" w:cs="Times New Roman"/>
            <w:sz w:val="30"/>
            <w:szCs w:val="30"/>
            <w:lang w:val="en-US"/>
          </w:rPr>
          <w:t>mogilev</w:t>
        </w:r>
        <w:r w:rsidRPr="008B4C3D">
          <w:rPr>
            <w:rStyle w:val="Hyperlink"/>
            <w:rFonts w:ascii="Times New Roman" w:hAnsi="Times New Roman" w:cs="Times New Roman"/>
            <w:sz w:val="30"/>
            <w:szCs w:val="30"/>
          </w:rPr>
          <w:t>.</w:t>
        </w:r>
        <w:r w:rsidRPr="008B4C3D">
          <w:rPr>
            <w:rStyle w:val="Hyperlink"/>
            <w:rFonts w:ascii="Times New Roman" w:hAnsi="Times New Roman" w:cs="Times New Roman"/>
            <w:sz w:val="30"/>
            <w:szCs w:val="30"/>
            <w:lang w:val="en-US"/>
          </w:rPr>
          <w:t>energo</w:t>
        </w:r>
        <w:r w:rsidRPr="008B4C3D">
          <w:rPr>
            <w:rStyle w:val="Hyperlink"/>
            <w:rFonts w:ascii="Times New Roman" w:hAnsi="Times New Roman" w:cs="Times New Roman"/>
            <w:sz w:val="30"/>
            <w:szCs w:val="30"/>
          </w:rPr>
          <w:t>.</w:t>
        </w:r>
        <w:r w:rsidRPr="008B4C3D">
          <w:rPr>
            <w:rStyle w:val="Hyperlink"/>
            <w:rFonts w:ascii="Times New Roman" w:hAnsi="Times New Roman" w:cs="Times New Roman"/>
            <w:sz w:val="30"/>
            <w:szCs w:val="30"/>
            <w:lang w:val="en-US"/>
          </w:rPr>
          <w:t>by</w:t>
        </w:r>
      </w:hyperlink>
    </w:p>
    <w:p w:rsidR="00B408F6" w:rsidRDefault="00B408F6" w:rsidP="00B408F6">
      <w:pPr>
        <w:spacing w:line="240" w:lineRule="auto"/>
        <w:jc w:val="center"/>
        <w:rPr>
          <w:rFonts w:ascii="Times New Roman" w:hAnsi="Times New Roman" w:cs="Times New Roman"/>
          <w:b/>
          <w:sz w:val="30"/>
          <w:szCs w:val="30"/>
          <w:lang w:val="be-BY"/>
        </w:rPr>
      </w:pPr>
    </w:p>
    <w:p w:rsidR="00E61EFC" w:rsidRDefault="00E61EFC" w:rsidP="00B408F6">
      <w:pPr>
        <w:spacing w:after="0" w:line="240" w:lineRule="auto"/>
        <w:jc w:val="center"/>
        <w:rPr>
          <w:rFonts w:ascii="Times New Roman" w:hAnsi="Times New Roman" w:cs="Times New Roman"/>
          <w:b/>
          <w:sz w:val="30"/>
          <w:szCs w:val="30"/>
          <w:lang w:val="be-BY"/>
        </w:rPr>
      </w:pPr>
    </w:p>
    <w:p w:rsidR="00E61EFC" w:rsidRDefault="00E61EFC" w:rsidP="00B408F6">
      <w:pPr>
        <w:spacing w:after="0" w:line="240" w:lineRule="auto"/>
        <w:jc w:val="center"/>
        <w:rPr>
          <w:rFonts w:ascii="Times New Roman" w:hAnsi="Times New Roman" w:cs="Times New Roman"/>
          <w:b/>
          <w:sz w:val="30"/>
          <w:szCs w:val="30"/>
          <w:lang w:val="be-BY"/>
        </w:rPr>
      </w:pPr>
    </w:p>
    <w:p w:rsidR="00E61EFC" w:rsidRDefault="00E61EFC" w:rsidP="00B408F6">
      <w:pPr>
        <w:spacing w:after="0" w:line="240" w:lineRule="auto"/>
        <w:jc w:val="center"/>
        <w:rPr>
          <w:rFonts w:ascii="Times New Roman" w:hAnsi="Times New Roman" w:cs="Times New Roman"/>
          <w:b/>
          <w:sz w:val="30"/>
          <w:szCs w:val="30"/>
          <w:lang w:val="be-BY"/>
        </w:rPr>
      </w:pPr>
    </w:p>
    <w:p w:rsidR="00E61EFC" w:rsidRDefault="00E61EFC" w:rsidP="00B408F6">
      <w:pPr>
        <w:spacing w:after="0" w:line="240" w:lineRule="auto"/>
        <w:jc w:val="center"/>
        <w:rPr>
          <w:rFonts w:ascii="Times New Roman" w:hAnsi="Times New Roman" w:cs="Times New Roman"/>
          <w:b/>
          <w:sz w:val="30"/>
          <w:szCs w:val="30"/>
          <w:lang w:val="be-BY"/>
        </w:rPr>
      </w:pPr>
    </w:p>
    <w:p w:rsidR="00B408F6" w:rsidRPr="0034573D" w:rsidRDefault="00B408F6" w:rsidP="00B408F6">
      <w:pPr>
        <w:spacing w:after="0" w:line="240" w:lineRule="auto"/>
        <w:jc w:val="center"/>
        <w:rPr>
          <w:rFonts w:ascii="Times New Roman" w:hAnsi="Times New Roman" w:cs="Times New Roman"/>
          <w:b/>
          <w:sz w:val="30"/>
          <w:szCs w:val="30"/>
          <w:lang w:val="be-BY"/>
        </w:rPr>
      </w:pPr>
      <w:r w:rsidRPr="0034573D">
        <w:rPr>
          <w:rFonts w:ascii="Times New Roman" w:hAnsi="Times New Roman" w:cs="Times New Roman"/>
          <w:b/>
          <w:sz w:val="30"/>
          <w:szCs w:val="30"/>
          <w:lang w:val="be-BY"/>
        </w:rPr>
        <w:t>ЧАЛАВЕК СЛАЎНЫ ПРАЦАЙ</w:t>
      </w:r>
    </w:p>
    <w:p w:rsidR="005E1725" w:rsidRDefault="00B408F6" w:rsidP="00B408F6">
      <w:pPr>
        <w:spacing w:after="0" w:line="240" w:lineRule="auto"/>
        <w:jc w:val="center"/>
        <w:rPr>
          <w:rFonts w:ascii="Times New Roman" w:hAnsi="Times New Roman" w:cs="Times New Roman"/>
          <w:i/>
          <w:sz w:val="30"/>
          <w:szCs w:val="30"/>
          <w:lang w:val="be-BY"/>
        </w:rPr>
      </w:pPr>
      <w:r w:rsidRPr="0034573D">
        <w:rPr>
          <w:rFonts w:ascii="Times New Roman" w:hAnsi="Times New Roman" w:cs="Times New Roman"/>
          <w:b/>
          <w:sz w:val="30"/>
          <w:szCs w:val="30"/>
          <w:lang w:val="be-BY"/>
        </w:rPr>
        <w:t>Яе стараннасці можна толькі пазайздросціць</w:t>
      </w:r>
      <w:r w:rsidR="00BC2C64" w:rsidRPr="00BC2C64">
        <w:rPr>
          <w:rFonts w:ascii="Times New Roman" w:hAnsi="Times New Roman" w:cs="Times New Roman"/>
          <w:i/>
          <w:sz w:val="30"/>
          <w:szCs w:val="30"/>
          <w:lang w:val="be-BY"/>
        </w:rPr>
        <w:t xml:space="preserve"> </w:t>
      </w:r>
    </w:p>
    <w:p w:rsidR="00B408F6" w:rsidRPr="0034573D" w:rsidRDefault="00BC2C64" w:rsidP="00B408F6">
      <w:pPr>
        <w:spacing w:after="0" w:line="240" w:lineRule="auto"/>
        <w:jc w:val="center"/>
        <w:rPr>
          <w:rFonts w:ascii="Times New Roman" w:hAnsi="Times New Roman" w:cs="Times New Roman"/>
          <w:b/>
          <w:sz w:val="30"/>
          <w:szCs w:val="30"/>
          <w:lang w:val="be-BY"/>
        </w:rPr>
      </w:pPr>
      <w:r w:rsidRPr="00BC2C64">
        <w:rPr>
          <w:rFonts w:ascii="Times New Roman" w:hAnsi="Times New Roman" w:cs="Times New Roman"/>
          <w:b/>
          <w:i/>
          <w:sz w:val="30"/>
          <w:szCs w:val="30"/>
          <w:lang w:val="be-BY"/>
        </w:rPr>
        <w:t>(Ніна Андрэйчыкава)</w:t>
      </w:r>
    </w:p>
    <w:p w:rsidR="00B408F6" w:rsidRPr="0034573D" w:rsidRDefault="00B408F6" w:rsidP="00B408F6">
      <w:pPr>
        <w:spacing w:after="0" w:line="240" w:lineRule="auto"/>
        <w:jc w:val="both"/>
        <w:rPr>
          <w:rFonts w:ascii="Times New Roman" w:hAnsi="Times New Roman" w:cs="Times New Roman"/>
          <w:i/>
          <w:sz w:val="30"/>
          <w:szCs w:val="30"/>
          <w:lang w:val="be-BY"/>
        </w:rPr>
      </w:pPr>
      <w:r>
        <w:rPr>
          <w:rFonts w:ascii="Times New Roman" w:hAnsi="Times New Roman" w:cs="Times New Roman"/>
          <w:i/>
          <w:sz w:val="30"/>
          <w:szCs w:val="30"/>
          <w:lang w:val="be-BY"/>
        </w:rPr>
        <w:tab/>
      </w:r>
      <w:r w:rsidRPr="0034573D">
        <w:rPr>
          <w:rFonts w:ascii="Times New Roman" w:hAnsi="Times New Roman" w:cs="Times New Roman"/>
          <w:i/>
          <w:sz w:val="30"/>
          <w:szCs w:val="30"/>
          <w:lang w:val="be-BY"/>
        </w:rPr>
        <w:t>Такія словы, без перабольшвання, можна сказаць пра Ніну АНДРЭЙЧЫКАВУ -- жывёлавода СВК “Калгас “Радзіма”, якая 36 гадоў жыцця аддала працоўнай дзейнасці ў гэтай гаспадарцы.</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У далёкім жніўні 1981 года Ніна Мікалаеўна пачала працаваць на жывёлагадоўчым комплексе “Усход” даглядчыцай цялушак. Справа не надта і лёгкая: з раніцы да позняга вечара і амаль што без выхадных трэба было ля іх завіхацца, каб у будучым яны папоўнілі калгасны дойны статак. Дый дома прыходзілася даглядаць немалую гаспадарку: каровак, бычкоў, свіней.Такімі ж працавітымі і адказнымі да даручанай справы Ніна Андрэйчыкава выхавала сваіх траіх дзяцей.</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 xml:space="preserve">За старанную працу жывёлавода неаднаразова адзначалі ганаровымі граматамі і прэміямі як кіраўніцтва сельгаскааператыва, так і райвыканкама, і нават вобласці. Яе фотаздымак трывала “прапісаўся” на калгаснай Дошцы гонару, а шматлікія граматы Ніна Мікалаеўна перадала ўмузей СВК “Калгас “Радзіма”. </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Сапраўды, адданасці гэтай жанчыны свайму занятку застаецца толькі па-добраму пазайздросціць.</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 Я нарадзілася і вырасла ў звычайнай сялянскай сям’і, -- сціпла распавядае пра сябе Ніна Мікалаеўна. – Ніколі не цуралася працы і ў гэтым увесь сакрэт. Лічу, што мне вельмі пашчасціла працаваць у СВК “Калгас “Радзіма”, бо такіх адносін да чалавека працы, як тут, не бачыла нідзе. Мне, напрыклад, даплачваюць за тое, што я на пенсіі і працягваю рабіць, за стаж, за тое, што не маю шкодных звычак і добрасумленна выконваю свае прафесійныя абавязкі. За месяц набягае нядрэнная капейчына. Ну, і акрамя матэрыяльнай падтрымкі, кожны тыдзень маю выхадныя. Таксама за кошт гаспадаркі два разы адпачывала ў санаторыях у Нарачы і ў Гродна.</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 xml:space="preserve">Калі пры малочнатаварнай ферме на Саглассі пабудавалі комплекс па адкорме БРЖ, то адказнай за яго прызначылі Ніну Мікалаеўну, як самага вопытнага работніка. Усяго, дарэчы, 1240 бычкоў і цялушак даглядаюць толькі тры чалавекі. Яны сочаць за тым, каб жывёла была своечасова накормлена і напоена, а ў хлявах была ўзорная чысціня. Маладняк тут даглядаюць з трох месяцаў да таго часу, пакуль яны не набяруць патрэбную вагу.. </w:t>
      </w:r>
    </w:p>
    <w:p w:rsidR="00B408F6" w:rsidRPr="0034573D" w:rsidRDefault="00B408F6" w:rsidP="00B408F6">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4573D">
        <w:rPr>
          <w:rFonts w:ascii="Times New Roman" w:hAnsi="Times New Roman" w:cs="Times New Roman"/>
          <w:sz w:val="30"/>
          <w:szCs w:val="30"/>
          <w:lang w:val="be-BY"/>
        </w:rPr>
        <w:t>Зараз Ніна Андрэйчыкава амаль увесь вольны час аддае працы і ўнукам, якіх у яе шасцёра. Малыя з задавальненнем наведваюць бабулю, грэюцца ў промнях цеплыні і пяшчоты, якія яна ім шчодра раздае.</w:t>
      </w:r>
    </w:p>
    <w:p w:rsidR="008D67DD" w:rsidRPr="00B408F6" w:rsidRDefault="008D67DD" w:rsidP="00A87D30">
      <w:pPr>
        <w:spacing w:after="0" w:line="240" w:lineRule="auto"/>
        <w:ind w:firstLine="709"/>
        <w:jc w:val="both"/>
        <w:rPr>
          <w:rFonts w:ascii="Times New Roman" w:hAnsi="Times New Roman" w:cs="Times New Roman"/>
          <w:sz w:val="30"/>
          <w:szCs w:val="30"/>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E61EFC" w:rsidRDefault="00E61EFC" w:rsidP="00213126">
      <w:pPr>
        <w:spacing w:after="0" w:line="240" w:lineRule="auto"/>
        <w:jc w:val="center"/>
        <w:rPr>
          <w:rFonts w:ascii="Times New Roman" w:hAnsi="Times New Roman"/>
          <w:b/>
          <w:sz w:val="32"/>
          <w:szCs w:val="32"/>
          <w:lang w:val="be-BY"/>
        </w:rPr>
      </w:pPr>
    </w:p>
    <w:p w:rsidR="00213126" w:rsidRPr="00C92FB5" w:rsidRDefault="00213126" w:rsidP="00213126">
      <w:pPr>
        <w:spacing w:after="0" w:line="240" w:lineRule="auto"/>
        <w:jc w:val="center"/>
        <w:rPr>
          <w:rFonts w:ascii="Times New Roman" w:hAnsi="Times New Roman"/>
          <w:b/>
          <w:sz w:val="32"/>
          <w:szCs w:val="32"/>
          <w:lang w:val="be-BY"/>
        </w:rPr>
      </w:pPr>
      <w:r w:rsidRPr="00C92FB5">
        <w:rPr>
          <w:rFonts w:ascii="Times New Roman" w:hAnsi="Times New Roman"/>
          <w:b/>
          <w:sz w:val="32"/>
          <w:szCs w:val="32"/>
          <w:lang w:val="be-BY"/>
        </w:rPr>
        <w:t>Творчы праект “Спадчына ў назвах вуліц”</w:t>
      </w:r>
    </w:p>
    <w:p w:rsidR="00213126" w:rsidRPr="00C92FB5" w:rsidRDefault="00213126" w:rsidP="00213126">
      <w:pPr>
        <w:spacing w:after="0" w:line="240" w:lineRule="auto"/>
        <w:jc w:val="center"/>
        <w:rPr>
          <w:rFonts w:ascii="Times New Roman" w:hAnsi="Times New Roman"/>
          <w:b/>
          <w:i/>
          <w:sz w:val="32"/>
          <w:szCs w:val="32"/>
          <w:lang w:val="be-BY"/>
        </w:rPr>
      </w:pPr>
      <w:r w:rsidRPr="00C92FB5">
        <w:rPr>
          <w:rFonts w:ascii="Times New Roman" w:hAnsi="Times New Roman"/>
          <w:b/>
          <w:i/>
          <w:sz w:val="32"/>
          <w:szCs w:val="32"/>
          <w:lang w:val="be-BY"/>
        </w:rPr>
        <w:t xml:space="preserve">“Яго імя ў гісторыі края” </w:t>
      </w:r>
    </w:p>
    <w:p w:rsidR="00213126" w:rsidRPr="00C92FB5" w:rsidRDefault="00213126" w:rsidP="00213126">
      <w:pPr>
        <w:spacing w:after="0" w:line="240" w:lineRule="auto"/>
        <w:jc w:val="center"/>
        <w:rPr>
          <w:rFonts w:ascii="Times New Roman" w:hAnsi="Times New Roman"/>
          <w:b/>
          <w:sz w:val="32"/>
          <w:szCs w:val="32"/>
          <w:lang w:val="be-BY"/>
        </w:rPr>
      </w:pPr>
      <w:r w:rsidRPr="00C92FB5">
        <w:rPr>
          <w:rFonts w:ascii="Times New Roman" w:hAnsi="Times New Roman"/>
          <w:b/>
          <w:sz w:val="32"/>
          <w:szCs w:val="32"/>
          <w:lang w:val="be-BY"/>
        </w:rPr>
        <w:t>Вуліца імя Церашкевіча Сяргея Рыгоравіча.</w:t>
      </w:r>
    </w:p>
    <w:p w:rsidR="00213126" w:rsidRPr="00C92FB5" w:rsidRDefault="00213126" w:rsidP="00213126">
      <w:pPr>
        <w:spacing w:after="0" w:line="240" w:lineRule="auto"/>
        <w:jc w:val="both"/>
        <w:rPr>
          <w:rFonts w:ascii="Times New Roman" w:hAnsi="Times New Roman"/>
          <w:i/>
          <w:sz w:val="30"/>
          <w:szCs w:val="30"/>
          <w:lang w:val="be-BY"/>
        </w:rPr>
      </w:pPr>
      <w:r w:rsidRPr="00C92FB5">
        <w:rPr>
          <w:rFonts w:ascii="Times New Roman" w:hAnsi="Times New Roman"/>
          <w:sz w:val="30"/>
          <w:szCs w:val="30"/>
          <w:lang w:val="be-BY"/>
        </w:rPr>
        <w:tab/>
        <w:t>Майскі выпуск творчага праекта прысвячаецца Герою Савецкага Саюза Церашкевічу Сяргею Рыгоравічу. Яго імя носяць вуліцы ў Бялынічах і старажытным Галоўчыне.</w:t>
      </w:r>
      <w:r w:rsidRPr="00C92FB5">
        <w:rPr>
          <w:rFonts w:ascii="Times New Roman" w:hAnsi="Times New Roman"/>
          <w:i/>
          <w:sz w:val="30"/>
          <w:szCs w:val="30"/>
          <w:lang w:val="be-BY"/>
        </w:rPr>
        <w:t xml:space="preserve"> </w:t>
      </w:r>
    </w:p>
    <w:p w:rsidR="00213126" w:rsidRPr="00C92FB5" w:rsidRDefault="00213126" w:rsidP="00213126">
      <w:pPr>
        <w:spacing w:after="0" w:line="240" w:lineRule="auto"/>
        <w:jc w:val="both"/>
        <w:rPr>
          <w:rFonts w:ascii="Times New Roman" w:hAnsi="Times New Roman"/>
          <w:sz w:val="30"/>
          <w:szCs w:val="30"/>
          <w:shd w:val="clear" w:color="auto" w:fill="FFFFFF"/>
          <w:lang w:val="be-BY"/>
        </w:rPr>
      </w:pPr>
      <w:r w:rsidRPr="00C92FB5">
        <w:rPr>
          <w:rFonts w:ascii="Times New Roman" w:hAnsi="Times New Roman"/>
          <w:sz w:val="30"/>
          <w:szCs w:val="30"/>
          <w:shd w:val="clear" w:color="auto" w:fill="FFFFFF"/>
          <w:lang w:val="be-BY"/>
        </w:rPr>
        <w:tab/>
        <w:t>72</w:t>
      </w:r>
      <w:r w:rsidRPr="00C92FB5">
        <w:rPr>
          <w:rFonts w:ascii="Times New Roman" w:hAnsi="Times New Roman"/>
          <w:i/>
          <w:sz w:val="30"/>
          <w:szCs w:val="30"/>
          <w:shd w:val="clear" w:color="auto" w:fill="FFFFFF"/>
          <w:lang w:val="be-BY"/>
        </w:rPr>
        <w:t xml:space="preserve"> </w:t>
      </w:r>
      <w:r w:rsidRPr="00C92FB5">
        <w:rPr>
          <w:rFonts w:ascii="Times New Roman" w:hAnsi="Times New Roman"/>
          <w:sz w:val="30"/>
          <w:szCs w:val="30"/>
          <w:shd w:val="clear" w:color="auto" w:fill="FFFFFF"/>
          <w:lang w:val="be-BY"/>
        </w:rPr>
        <w:t xml:space="preserve">гады прайшло з таго часу, як скончылася Вялікая Айчынная вайна. ... Але боль чалавечых страт, трагедыя лёсаў мільёнаў людзей жывая ў нашых сэрцах і сёння. Дзеля памяці загінуўшых, дзеля тых, хто выжыў, дзеля тых, хто сёння жыве — мы абавязаны зноў і зноў, перагортваючы старонкі вайны, памятаць аб подзвігу, які здзейсніў наш народ, каб не дапусціць паўтору гэтай трагедыі. Жыхары Бялыніччыны свята шануюць памяць аб тых героях, якія праявілі мужнасць і адвагу ў баях за вызвалення нашай Прыдруцкай зямлі.  </w:t>
      </w:r>
    </w:p>
    <w:p w:rsidR="00213126" w:rsidRPr="00C92FB5" w:rsidRDefault="00213126" w:rsidP="00213126">
      <w:pPr>
        <w:spacing w:after="0" w:line="240" w:lineRule="auto"/>
        <w:jc w:val="both"/>
        <w:rPr>
          <w:rFonts w:ascii="Times New Roman" w:hAnsi="Times New Roman"/>
          <w:sz w:val="30"/>
          <w:szCs w:val="30"/>
          <w:shd w:val="clear" w:color="auto" w:fill="FFFFFF"/>
          <w:lang w:val="be-BY"/>
        </w:rPr>
      </w:pPr>
      <w:r w:rsidRPr="00C92FB5">
        <w:rPr>
          <w:rFonts w:ascii="Times New Roman" w:hAnsi="Times New Roman"/>
          <w:sz w:val="30"/>
          <w:szCs w:val="30"/>
          <w:shd w:val="clear" w:color="auto" w:fill="FFFFFF"/>
          <w:lang w:val="be-BY"/>
        </w:rPr>
        <w:tab/>
        <w:t xml:space="preserve">Церашкевіч Сяргей Рыгоравіч нарадзіўся ў 1910 годзе ў сяле Чкалаўскім Спаскага раена Прыморскага краю.  Скончыў 4 класы і пайшоў працаваць у калгас цесляром. У 1931 годзе быў прызваны ў армію Чкалаўскім РВК Усурыйскай вобласці, праходзіў тэрміновую службу ў Чыце. У 1934 годзе пакінуты на звыштэрміновую службу на пасадзе старшыны кавалерыйскай роты. Потым накіраваны на курсы малодшых афіцэраў, якія Сяргей паспяхова скончыў і быў пераведзены для далейшай службы ў танкавую часць горада Бярдзічава, што на  Ўкраіне, там яго і застала вайна. З першых дзён вайны, Сяргей Рыгоравіч у баях з нямецкімі фашыстамі праявіў сябе адважным, смелым і ініцыятыўным камандзірам. У баях за вёску Федараўка ў 1942 годзе знаходзіўся непасрэдна ў падраздзяленнях, кіруючы імі ў баі, быў лёгка паранены, але адмовіўся пакінуць поле бою. </w:t>
      </w:r>
    </w:p>
    <w:p w:rsidR="00213126" w:rsidRPr="00C92FB5" w:rsidRDefault="00213126" w:rsidP="00213126">
      <w:pPr>
        <w:spacing w:after="0" w:line="240" w:lineRule="auto"/>
        <w:jc w:val="both"/>
        <w:rPr>
          <w:rFonts w:ascii="Times New Roman" w:hAnsi="Times New Roman"/>
          <w:sz w:val="30"/>
          <w:szCs w:val="30"/>
          <w:shd w:val="clear" w:color="auto" w:fill="FFFFFF"/>
          <w:lang w:val="be-BY"/>
        </w:rPr>
      </w:pPr>
      <w:r w:rsidRPr="00C92FB5">
        <w:rPr>
          <w:rFonts w:ascii="Times New Roman" w:hAnsi="Times New Roman"/>
          <w:sz w:val="30"/>
          <w:szCs w:val="30"/>
          <w:shd w:val="clear" w:color="auto" w:fill="FFFFFF"/>
          <w:lang w:val="be-BY"/>
        </w:rPr>
        <w:tab/>
        <w:t>Аднойчы, Сяргей Церашкевіч выконваючы спецыяльнае заданне па захопу палоннага, асабіста кіраваў групай разведчыкаў, падпоўз да нямецкага бліндажу, і адкрыўшы  агонь, закідаў гранатамі групу немцаў ў 40 чалавек, што рухалася па дарозе, захапіў у палон нямецкага яфрэйтара, знішчыўшы пры гэтым да 25 немцаў. За гэты подзвіг Церашкевіч Сяргей Рыгоравіч ўзнагароджаны ордэнам Чырвонай Зоркі.</w:t>
      </w:r>
    </w:p>
    <w:p w:rsidR="00213126" w:rsidRPr="00C92FB5" w:rsidRDefault="00213126" w:rsidP="00213126">
      <w:pPr>
        <w:shd w:val="clear" w:color="auto" w:fill="FFFFFF"/>
        <w:spacing w:after="0" w:line="240" w:lineRule="auto"/>
        <w:jc w:val="both"/>
        <w:rPr>
          <w:rFonts w:ascii="Times New Roman" w:eastAsia="Times New Roman" w:hAnsi="Times New Roman"/>
          <w:sz w:val="30"/>
          <w:szCs w:val="30"/>
          <w:lang w:val="be-BY"/>
        </w:rPr>
      </w:pPr>
      <w:r w:rsidRPr="00213126">
        <w:rPr>
          <w:rFonts w:ascii="Times New Roman" w:eastAsia="Times New Roman" w:hAnsi="Times New Roman"/>
          <w:sz w:val="30"/>
          <w:szCs w:val="30"/>
          <w:lang w:val="be-BY"/>
        </w:rPr>
        <w:tab/>
      </w:r>
      <w:r w:rsidRPr="00C92FB5">
        <w:rPr>
          <w:rFonts w:ascii="Times New Roman" w:eastAsia="Times New Roman" w:hAnsi="Times New Roman"/>
          <w:sz w:val="30"/>
          <w:szCs w:val="30"/>
        </w:rPr>
        <w:t xml:space="preserve">23 чэрвеня 1944 года пачалася Беларуская наступальная аперацыя пад кодавай назвай «Баграціён». </w:t>
      </w:r>
    </w:p>
    <w:p w:rsidR="00213126" w:rsidRPr="00C92FB5" w:rsidRDefault="00213126" w:rsidP="00213126">
      <w:pPr>
        <w:shd w:val="clear" w:color="auto" w:fill="FFFFFF"/>
        <w:spacing w:after="0" w:line="240" w:lineRule="auto"/>
        <w:jc w:val="both"/>
        <w:rPr>
          <w:rFonts w:ascii="Times New Roman" w:eastAsia="Times New Roman" w:hAnsi="Times New Roman"/>
          <w:sz w:val="30"/>
          <w:szCs w:val="30"/>
          <w:lang w:val="be-BY"/>
        </w:rPr>
      </w:pPr>
      <w:r w:rsidRPr="00C92FB5">
        <w:rPr>
          <w:rFonts w:ascii="Times New Roman" w:eastAsia="Times New Roman" w:hAnsi="Times New Roman"/>
          <w:sz w:val="30"/>
          <w:szCs w:val="30"/>
          <w:lang w:val="be-BY"/>
        </w:rPr>
        <w:tab/>
        <w:t xml:space="preserve">Сорак другая стралковая дывізія, у якой камандзірам стралковай роты быў старшы лейтэнант Сяргей Рыгоравіч Церашкевіч, уваходзіла ў склад 69-га стралковага корпуса і  с поспехам удзельнічала ў гэтай аперацыі. </w:t>
      </w:r>
    </w:p>
    <w:p w:rsidR="00213126" w:rsidRPr="00C92FB5" w:rsidRDefault="00213126" w:rsidP="00213126">
      <w:pPr>
        <w:shd w:val="clear" w:color="auto" w:fill="FFFFFF"/>
        <w:spacing w:after="0" w:line="240" w:lineRule="auto"/>
        <w:jc w:val="both"/>
        <w:rPr>
          <w:rFonts w:ascii="Times New Roman" w:eastAsia="Times New Roman" w:hAnsi="Times New Roman"/>
          <w:sz w:val="30"/>
          <w:szCs w:val="30"/>
          <w:lang w:val="be-BY"/>
        </w:rPr>
      </w:pPr>
      <w:r w:rsidRPr="00C92FB5">
        <w:rPr>
          <w:rFonts w:ascii="Times New Roman" w:eastAsia="Times New Roman" w:hAnsi="Times New Roman"/>
          <w:sz w:val="30"/>
          <w:szCs w:val="30"/>
          <w:lang w:val="be-BY"/>
        </w:rPr>
        <w:t xml:space="preserve"> </w:t>
      </w:r>
      <w:r w:rsidRPr="00C92FB5">
        <w:rPr>
          <w:rFonts w:ascii="Times New Roman" w:eastAsia="Times New Roman" w:hAnsi="Times New Roman"/>
          <w:sz w:val="30"/>
          <w:szCs w:val="30"/>
          <w:lang w:val="be-BY"/>
        </w:rPr>
        <w:tab/>
        <w:t xml:space="preserve">Раніцай 26 чэрвеня 1944 года перадавыя падраздзяленні 42 дывізіі выйшлі да Дняпра паміж Магілёвам і Шкловам. Церашкевіч першым фарсіраваў раку ўплаў, а за ім і байцы яго роты, занялі нямецкую траншэю і ружэйна-кулямётным агнём забяспечылі пераправу астатнім падраздзяленням батальёна. 27 чэрвеня 1944 года ў баі за вёску Галоўчын, якая размяшчалася  на заходнім беразе ракі Вабіч, ўдзельнічала рота С. Р. Церашкевіча. </w:t>
      </w:r>
      <w:r w:rsidRPr="00213126">
        <w:rPr>
          <w:rFonts w:ascii="Times New Roman" w:eastAsia="Times New Roman" w:hAnsi="Times New Roman"/>
          <w:sz w:val="30"/>
          <w:szCs w:val="30"/>
          <w:lang w:val="be-BY"/>
        </w:rPr>
        <w:t>Гітлераўцы пайшлі ў контрнаступленне.</w:t>
      </w:r>
      <w:r w:rsidRPr="00C92FB5">
        <w:rPr>
          <w:rFonts w:ascii="Times New Roman" w:eastAsia="Times New Roman" w:hAnsi="Times New Roman"/>
          <w:sz w:val="30"/>
          <w:szCs w:val="30"/>
          <w:lang w:val="be-BY"/>
        </w:rPr>
        <w:t xml:space="preserve"> Церашкевіч </w:t>
      </w:r>
      <w:r w:rsidRPr="00213126">
        <w:rPr>
          <w:rFonts w:ascii="Times New Roman" w:hAnsi="Times New Roman"/>
          <w:sz w:val="30"/>
          <w:szCs w:val="30"/>
          <w:lang w:val="be-BY"/>
        </w:rPr>
        <w:t>далажыў:</w:t>
      </w:r>
    </w:p>
    <w:p w:rsidR="00213126" w:rsidRPr="00213126" w:rsidRDefault="00213126" w:rsidP="00213126">
      <w:pPr>
        <w:spacing w:after="0" w:line="240" w:lineRule="auto"/>
        <w:jc w:val="both"/>
        <w:rPr>
          <w:rFonts w:ascii="Times New Roman" w:hAnsi="Times New Roman"/>
          <w:sz w:val="30"/>
          <w:szCs w:val="30"/>
          <w:lang w:val="be-BY"/>
        </w:rPr>
      </w:pPr>
      <w:r w:rsidRPr="00213126">
        <w:rPr>
          <w:rFonts w:ascii="Times New Roman" w:hAnsi="Times New Roman"/>
          <w:sz w:val="30"/>
          <w:szCs w:val="30"/>
          <w:lang w:val="be-BY"/>
        </w:rPr>
        <w:tab/>
        <w:t>-Бачу танкі ...</w:t>
      </w:r>
    </w:p>
    <w:p w:rsidR="00213126" w:rsidRPr="00C92FB5" w:rsidRDefault="00213126" w:rsidP="00213126">
      <w:pPr>
        <w:spacing w:after="0" w:line="240" w:lineRule="auto"/>
        <w:jc w:val="both"/>
        <w:rPr>
          <w:rFonts w:ascii="Times New Roman" w:hAnsi="Times New Roman"/>
          <w:sz w:val="30"/>
          <w:szCs w:val="30"/>
        </w:rPr>
      </w:pPr>
      <w:r w:rsidRPr="00213126">
        <w:rPr>
          <w:rFonts w:ascii="Times New Roman" w:hAnsi="Times New Roman"/>
          <w:sz w:val="30"/>
          <w:szCs w:val="30"/>
          <w:lang w:val="be-BY"/>
        </w:rPr>
        <w:tab/>
        <w:t xml:space="preserve">Яны </w:t>
      </w:r>
      <w:r w:rsidRPr="00C92FB5">
        <w:rPr>
          <w:rFonts w:ascii="Times New Roman" w:hAnsi="Times New Roman"/>
          <w:sz w:val="30"/>
          <w:szCs w:val="30"/>
          <w:lang w:val="be-BY"/>
        </w:rPr>
        <w:t xml:space="preserve">раптоўна </w:t>
      </w:r>
      <w:r w:rsidRPr="00213126">
        <w:rPr>
          <w:rFonts w:ascii="Times New Roman" w:hAnsi="Times New Roman"/>
          <w:sz w:val="30"/>
          <w:szCs w:val="30"/>
          <w:lang w:val="be-BY"/>
        </w:rPr>
        <w:t>з'явіліся адтуль, адкуль іх не</w:t>
      </w:r>
      <w:r w:rsidRPr="00C92FB5">
        <w:rPr>
          <w:rFonts w:ascii="Times New Roman" w:hAnsi="Times New Roman"/>
          <w:sz w:val="30"/>
          <w:szCs w:val="30"/>
          <w:lang w:val="be-BY"/>
        </w:rPr>
        <w:t xml:space="preserve"> чакалі</w:t>
      </w:r>
      <w:r w:rsidRPr="00213126">
        <w:rPr>
          <w:rFonts w:ascii="Times New Roman" w:hAnsi="Times New Roman"/>
          <w:sz w:val="30"/>
          <w:szCs w:val="30"/>
          <w:lang w:val="be-BY"/>
        </w:rPr>
        <w:t xml:space="preserve">. </w:t>
      </w:r>
      <w:r w:rsidRPr="00C92FB5">
        <w:rPr>
          <w:rFonts w:ascii="Times New Roman" w:hAnsi="Times New Roman"/>
          <w:sz w:val="30"/>
          <w:szCs w:val="30"/>
        </w:rPr>
        <w:t>Байцы за</w:t>
      </w:r>
      <w:r w:rsidRPr="00C92FB5">
        <w:rPr>
          <w:rFonts w:ascii="Times New Roman" w:hAnsi="Times New Roman"/>
          <w:sz w:val="30"/>
          <w:szCs w:val="30"/>
          <w:lang w:val="be-BY"/>
        </w:rPr>
        <w:t xml:space="preserve">стылі </w:t>
      </w:r>
      <w:r w:rsidRPr="00C92FB5">
        <w:rPr>
          <w:rFonts w:ascii="Times New Roman" w:hAnsi="Times New Roman"/>
          <w:sz w:val="30"/>
          <w:szCs w:val="30"/>
        </w:rPr>
        <w:t>ў напружаным чаканні. Маўчанне парушыў Сяргей Рыгоравіч:</w:t>
      </w:r>
    </w:p>
    <w:p w:rsidR="00213126" w:rsidRPr="00C92FB5" w:rsidRDefault="00213126" w:rsidP="00213126">
      <w:pPr>
        <w:spacing w:after="0" w:line="240" w:lineRule="auto"/>
        <w:jc w:val="both"/>
        <w:rPr>
          <w:rFonts w:ascii="Times New Roman" w:hAnsi="Times New Roman"/>
          <w:sz w:val="30"/>
          <w:szCs w:val="30"/>
          <w:lang w:val="be-BY"/>
        </w:rPr>
      </w:pPr>
      <w:r w:rsidRPr="00C92FB5">
        <w:rPr>
          <w:rFonts w:ascii="Times New Roman" w:hAnsi="Times New Roman"/>
          <w:sz w:val="30"/>
          <w:szCs w:val="30"/>
        </w:rPr>
        <w:tab/>
        <w:t>- Мы на сваёй зямлі, хлопцы! Яны не павінны прайсці! Будзем змагацца да канца, – заявіў старшы лейтэнант</w:t>
      </w:r>
      <w:r w:rsidRPr="00C92FB5">
        <w:rPr>
          <w:rFonts w:ascii="Times New Roman" w:hAnsi="Times New Roman"/>
          <w:sz w:val="30"/>
          <w:szCs w:val="30"/>
          <w:lang w:val="be-BY"/>
        </w:rPr>
        <w:t>.</w:t>
      </w:r>
    </w:p>
    <w:p w:rsidR="00213126" w:rsidRPr="00C92FB5" w:rsidRDefault="00213126" w:rsidP="00213126">
      <w:pPr>
        <w:spacing w:after="0" w:line="240" w:lineRule="auto"/>
        <w:jc w:val="both"/>
        <w:rPr>
          <w:rFonts w:ascii="Times New Roman" w:hAnsi="Times New Roman"/>
          <w:sz w:val="30"/>
          <w:szCs w:val="30"/>
          <w:lang w:val="be-BY"/>
        </w:rPr>
      </w:pPr>
      <w:r w:rsidRPr="00C92FB5">
        <w:rPr>
          <w:rFonts w:ascii="Times New Roman" w:hAnsi="Times New Roman"/>
          <w:sz w:val="30"/>
          <w:szCs w:val="30"/>
          <w:lang w:val="be-BY"/>
        </w:rPr>
        <w:t xml:space="preserve"> </w:t>
      </w:r>
      <w:r w:rsidRPr="00C92FB5">
        <w:rPr>
          <w:rFonts w:ascii="Times New Roman" w:hAnsi="Times New Roman"/>
          <w:sz w:val="30"/>
          <w:szCs w:val="30"/>
          <w:lang w:val="be-BY"/>
        </w:rPr>
        <w:tab/>
        <w:t xml:space="preserve"> У крытычны момант бою Сяргей Церашкевіч са звязкай гранат кінуўся пад варожы танк. Байцы добра бачылі ўчынак свайго камандзіра і натхнёныя такім геройствам кінуліся ў атаку. Праціўнік не вытрымаў націску і адступіў, пакінуўшы на полі бою танк і да ўзвода нямецкіх салдат і афіцэраў. </w:t>
      </w:r>
    </w:p>
    <w:p w:rsidR="00213126" w:rsidRPr="00C92FB5" w:rsidRDefault="00213126" w:rsidP="00CE74F0">
      <w:pPr>
        <w:spacing w:after="0" w:line="240" w:lineRule="auto"/>
        <w:jc w:val="both"/>
        <w:rPr>
          <w:rFonts w:ascii="Times New Roman" w:hAnsi="Times New Roman"/>
          <w:sz w:val="30"/>
          <w:szCs w:val="30"/>
          <w:lang w:val="be-BY"/>
        </w:rPr>
      </w:pPr>
      <w:r w:rsidRPr="00C92FB5">
        <w:rPr>
          <w:rFonts w:ascii="Times New Roman" w:hAnsi="Times New Roman"/>
          <w:sz w:val="30"/>
          <w:szCs w:val="30"/>
          <w:lang w:val="be-BY"/>
        </w:rPr>
        <w:tab/>
        <w:t xml:space="preserve">Пахаваны Сяргей Рыгоравіч разам з аднапалчанамі ў брацкай магіле ў вёсцы Вяшэўка Бярэзінскага раёна. Указам Прэзідыума Вярхоўнага Савета СССР ад 24 сакавіка 1945 года Церашкевічу Сяргею Рыгоравічу пасмяротна прысвоена званне Героя Савецкага Саюза. Праз 17 гадоў ўзнагародны ліст, ордэн Леніна і медаль «Залатая Зорка» былі ўручаны сыну героя, Івану Сяргеевічу, які беражліва іх захоўвае. </w:t>
      </w:r>
    </w:p>
    <w:p w:rsidR="00213126" w:rsidRPr="00C92FB5" w:rsidRDefault="00213126" w:rsidP="00213126">
      <w:pPr>
        <w:spacing w:after="0" w:line="240" w:lineRule="auto"/>
        <w:jc w:val="both"/>
        <w:rPr>
          <w:rFonts w:ascii="Times New Roman" w:hAnsi="Times New Roman"/>
          <w:sz w:val="30"/>
          <w:szCs w:val="30"/>
          <w:lang w:val="be-BY"/>
        </w:rPr>
      </w:pPr>
      <w:r w:rsidRPr="00C92FB5">
        <w:rPr>
          <w:rFonts w:ascii="Times New Roman" w:hAnsi="Times New Roman"/>
          <w:sz w:val="30"/>
          <w:szCs w:val="30"/>
          <w:lang w:val="be-BY"/>
        </w:rPr>
        <w:tab/>
        <w:t xml:space="preserve">На радзіме Сяргея Церашкевіча ўсталяваны помнік. </w:t>
      </w:r>
      <w:r w:rsidRPr="00C92FB5">
        <w:rPr>
          <w:rFonts w:ascii="Times New Roman" w:hAnsi="Times New Roman"/>
          <w:sz w:val="30"/>
          <w:szCs w:val="30"/>
        </w:rPr>
        <w:t>Але героя памятаюць не толькі яго землякі. У Беларусі свята шануюць памяць Сяргея Рыгоравіча</w:t>
      </w:r>
      <w:r w:rsidRPr="00C92FB5">
        <w:rPr>
          <w:rFonts w:ascii="Times New Roman" w:hAnsi="Times New Roman"/>
          <w:sz w:val="30"/>
          <w:szCs w:val="30"/>
          <w:lang w:val="be-BY"/>
        </w:rPr>
        <w:t xml:space="preserve"> Церашкевіча</w:t>
      </w:r>
      <w:r w:rsidRPr="00C92FB5">
        <w:rPr>
          <w:rFonts w:ascii="Times New Roman" w:hAnsi="Times New Roman"/>
          <w:sz w:val="30"/>
          <w:szCs w:val="30"/>
        </w:rPr>
        <w:t>. Яго імя запісана ў кнігу Памяці Бел</w:t>
      </w:r>
      <w:r w:rsidRPr="00C92FB5">
        <w:rPr>
          <w:rFonts w:ascii="Times New Roman" w:hAnsi="Times New Roman"/>
          <w:sz w:val="30"/>
          <w:szCs w:val="30"/>
          <w:lang w:val="be-BY"/>
        </w:rPr>
        <w:t>арусі</w:t>
      </w:r>
      <w:r w:rsidRPr="00C92FB5">
        <w:rPr>
          <w:rFonts w:ascii="Times New Roman" w:hAnsi="Times New Roman"/>
          <w:sz w:val="30"/>
          <w:szCs w:val="30"/>
        </w:rPr>
        <w:t xml:space="preserve"> «Навечна ў сэрцы народным». У раённым цэнтры Бялынічы на Алеі Герояў </w:t>
      </w:r>
      <w:r w:rsidRPr="00C92FB5">
        <w:rPr>
          <w:rFonts w:ascii="Times New Roman" w:hAnsi="Times New Roman"/>
          <w:sz w:val="30"/>
          <w:szCs w:val="30"/>
          <w:lang w:val="be-BY"/>
        </w:rPr>
        <w:t>у Ліпавым гаі ў</w:t>
      </w:r>
      <w:r w:rsidRPr="00C92FB5">
        <w:rPr>
          <w:rFonts w:ascii="Times New Roman" w:hAnsi="Times New Roman"/>
          <w:sz w:val="30"/>
          <w:szCs w:val="30"/>
        </w:rPr>
        <w:t xml:space="preserve">сталяваны бюст С. </w:t>
      </w:r>
      <w:r w:rsidRPr="00C92FB5">
        <w:rPr>
          <w:rFonts w:ascii="Times New Roman" w:hAnsi="Times New Roman"/>
          <w:sz w:val="30"/>
          <w:szCs w:val="30"/>
          <w:lang w:val="be-BY"/>
        </w:rPr>
        <w:t>Р</w:t>
      </w:r>
      <w:r w:rsidRPr="00C92FB5">
        <w:rPr>
          <w:rFonts w:ascii="Times New Roman" w:hAnsi="Times New Roman"/>
          <w:sz w:val="30"/>
          <w:szCs w:val="30"/>
        </w:rPr>
        <w:t>.</w:t>
      </w:r>
      <w:r w:rsidRPr="00C92FB5">
        <w:rPr>
          <w:rFonts w:ascii="Times New Roman" w:hAnsi="Times New Roman"/>
          <w:sz w:val="30"/>
          <w:szCs w:val="30"/>
          <w:lang w:val="be-BY"/>
        </w:rPr>
        <w:t xml:space="preserve"> Церашкевічу</w:t>
      </w:r>
      <w:r w:rsidRPr="00C92FB5">
        <w:rPr>
          <w:rFonts w:ascii="Times New Roman" w:hAnsi="Times New Roman"/>
          <w:sz w:val="30"/>
          <w:szCs w:val="30"/>
        </w:rPr>
        <w:t>.</w:t>
      </w:r>
      <w:r w:rsidRPr="00C92FB5">
        <w:rPr>
          <w:rFonts w:ascii="Times New Roman" w:hAnsi="Times New Roman"/>
          <w:sz w:val="30"/>
          <w:szCs w:val="30"/>
          <w:lang w:val="be-BY"/>
        </w:rPr>
        <w:t xml:space="preserve"> Яго прозвішча носіць піянерская дружына Галоўчынскай СШ.</w:t>
      </w:r>
    </w:p>
    <w:p w:rsidR="00213126" w:rsidRPr="00C92FB5" w:rsidRDefault="00213126" w:rsidP="00213126">
      <w:pPr>
        <w:spacing w:after="0" w:line="240" w:lineRule="auto"/>
        <w:jc w:val="both"/>
        <w:rPr>
          <w:rFonts w:ascii="Times New Roman" w:hAnsi="Times New Roman"/>
          <w:sz w:val="30"/>
          <w:szCs w:val="30"/>
          <w:lang w:val="be-BY"/>
        </w:rPr>
      </w:pPr>
      <w:r w:rsidRPr="00C92FB5">
        <w:rPr>
          <w:rFonts w:ascii="Times New Roman" w:hAnsi="Times New Roman"/>
          <w:sz w:val="30"/>
          <w:szCs w:val="30"/>
          <w:lang w:val="be-BY"/>
        </w:rPr>
        <w:tab/>
        <w:t>Зусім нядаўна ўся наша краіна адсвяткавала дзень Перамогі, які цаной свайго жыцця здабывалі для нас з вамі і Сяргей Церашкевіч, і іншыя сотні і тысячы герояў, застаўшыхся невядомымі ў шматлікіх брацкіх магілах.</w:t>
      </w:r>
    </w:p>
    <w:p w:rsidR="00213126" w:rsidRPr="00C92FB5" w:rsidRDefault="00213126" w:rsidP="00213126">
      <w:pPr>
        <w:spacing w:after="0" w:line="240" w:lineRule="auto"/>
        <w:jc w:val="both"/>
        <w:rPr>
          <w:rFonts w:ascii="Times New Roman" w:hAnsi="Times New Roman"/>
          <w:sz w:val="30"/>
          <w:szCs w:val="30"/>
          <w:lang w:val="be-BY"/>
        </w:rPr>
      </w:pPr>
      <w:r w:rsidRPr="00C92FB5">
        <w:rPr>
          <w:rFonts w:ascii="Times New Roman" w:hAnsi="Times New Roman"/>
          <w:sz w:val="30"/>
          <w:szCs w:val="30"/>
          <w:lang w:val="be-BY"/>
        </w:rPr>
        <w:tab/>
        <w:t xml:space="preserve">Дзякуючы іх подзвігу мы жывем сення ў міры. </w:t>
      </w:r>
    </w:p>
    <w:p w:rsidR="00213126" w:rsidRPr="00213126" w:rsidRDefault="00213126" w:rsidP="00A87D30">
      <w:pPr>
        <w:spacing w:after="0" w:line="240" w:lineRule="auto"/>
        <w:ind w:firstLine="709"/>
        <w:jc w:val="both"/>
        <w:rPr>
          <w:rFonts w:ascii="Times New Roman" w:hAnsi="Times New Roman" w:cs="Times New Roman"/>
          <w:sz w:val="30"/>
          <w:szCs w:val="30"/>
          <w:lang w:val="be-BY"/>
        </w:rPr>
      </w:pPr>
    </w:p>
    <w:sectPr w:rsidR="00213126" w:rsidRPr="00213126" w:rsidSect="00966C33">
      <w:headerReference w:type="even" r:id="rId8"/>
      <w:headerReference w:type="default" r:id="rId9"/>
      <w:pgSz w:w="11906" w:h="16838"/>
      <w:pgMar w:top="284" w:right="397" w:bottom="284" w:left="3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1BB" w:rsidRDefault="003801BB" w:rsidP="000442A0">
      <w:pPr>
        <w:spacing w:after="0" w:line="240" w:lineRule="auto"/>
      </w:pPr>
      <w:r>
        <w:separator/>
      </w:r>
    </w:p>
  </w:endnote>
  <w:endnote w:type="continuationSeparator" w:id="0">
    <w:p w:rsidR="003801BB" w:rsidRDefault="003801BB"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1BB" w:rsidRDefault="003801BB" w:rsidP="000442A0">
      <w:pPr>
        <w:spacing w:after="0" w:line="240" w:lineRule="auto"/>
      </w:pPr>
      <w:r>
        <w:separator/>
      </w:r>
    </w:p>
  </w:footnote>
  <w:footnote w:type="continuationSeparator" w:id="0">
    <w:p w:rsidR="003801BB" w:rsidRDefault="003801BB" w:rsidP="0004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6DC" w:rsidRDefault="009176DC"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9176DC" w:rsidRDefault="00917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6DC" w:rsidRPr="007F4116" w:rsidRDefault="009176DC"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A448B4">
      <w:rPr>
        <w:rStyle w:val="PageNumber"/>
        <w:rFonts w:ascii="Times New Roman" w:hAnsi="Times New Roman"/>
        <w:noProof/>
        <w:sz w:val="30"/>
        <w:szCs w:val="30"/>
      </w:rPr>
      <w:t>2</w:t>
    </w:r>
    <w:r w:rsidRPr="007F4116">
      <w:rPr>
        <w:rStyle w:val="PageNumber"/>
        <w:rFonts w:ascii="Times New Roman" w:hAnsi="Times New Roman"/>
        <w:sz w:val="30"/>
        <w:szCs w:val="30"/>
      </w:rPr>
      <w:fldChar w:fldCharType="end"/>
    </w:r>
  </w:p>
  <w:p w:rsidR="009176DC" w:rsidRPr="00E54066" w:rsidRDefault="009176DC">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F04D56"/>
    <w:lvl w:ilvl="0">
      <w:numFmt w:val="bullet"/>
      <w:lvlText w:val="*"/>
      <w:lvlJc w:val="left"/>
    </w:lvl>
  </w:abstractNum>
  <w:abstractNum w:abstractNumId="1" w15:restartNumberingAfterBreak="0">
    <w:nsid w:val="109960D2"/>
    <w:multiLevelType w:val="hybridMultilevel"/>
    <w:tmpl w:val="238AD9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B911EB"/>
    <w:multiLevelType w:val="hybridMultilevel"/>
    <w:tmpl w:val="4DCCE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312"/>
    <w:multiLevelType w:val="hybridMultilevel"/>
    <w:tmpl w:val="09F67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C5803"/>
    <w:multiLevelType w:val="hybridMultilevel"/>
    <w:tmpl w:val="8356F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370EE"/>
    <w:multiLevelType w:val="hybridMultilevel"/>
    <w:tmpl w:val="3140F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45D52"/>
    <w:multiLevelType w:val="hybridMultilevel"/>
    <w:tmpl w:val="BB762C10"/>
    <w:lvl w:ilvl="0" w:tplc="B1E40A6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B116765"/>
    <w:multiLevelType w:val="hybridMultilevel"/>
    <w:tmpl w:val="C8285BCC"/>
    <w:lvl w:ilvl="0" w:tplc="92507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8012B6"/>
    <w:multiLevelType w:val="hybridMultilevel"/>
    <w:tmpl w:val="286E87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F365F9F"/>
    <w:multiLevelType w:val="hybridMultilevel"/>
    <w:tmpl w:val="56B00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1" w15:restartNumberingAfterBreak="0">
    <w:nsid w:val="35A37869"/>
    <w:multiLevelType w:val="hybridMultilevel"/>
    <w:tmpl w:val="3432C9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5D67516"/>
    <w:multiLevelType w:val="hybridMultilevel"/>
    <w:tmpl w:val="3C56427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7EB487A"/>
    <w:multiLevelType w:val="hybridMultilevel"/>
    <w:tmpl w:val="77E62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0703D3"/>
    <w:multiLevelType w:val="hybridMultilevel"/>
    <w:tmpl w:val="E9FAB97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0F512EF"/>
    <w:multiLevelType w:val="hybridMultilevel"/>
    <w:tmpl w:val="34D05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4B731BD"/>
    <w:multiLevelType w:val="hybridMultilevel"/>
    <w:tmpl w:val="9A648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61233F3"/>
    <w:multiLevelType w:val="hybridMultilevel"/>
    <w:tmpl w:val="643CE258"/>
    <w:lvl w:ilvl="0" w:tplc="92507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997A05"/>
    <w:multiLevelType w:val="hybridMultilevel"/>
    <w:tmpl w:val="009CC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5411F"/>
    <w:multiLevelType w:val="hybridMultilevel"/>
    <w:tmpl w:val="F2125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1" w15:restartNumberingAfterBreak="0">
    <w:nsid w:val="613627FB"/>
    <w:multiLevelType w:val="hybridMultilevel"/>
    <w:tmpl w:val="F97C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690ED5"/>
    <w:multiLevelType w:val="hybridMultilevel"/>
    <w:tmpl w:val="451009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693C5F98"/>
    <w:multiLevelType w:val="hybridMultilevel"/>
    <w:tmpl w:val="0D3C3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E504ED"/>
    <w:multiLevelType w:val="hybridMultilevel"/>
    <w:tmpl w:val="40429D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CBE7CD3"/>
    <w:multiLevelType w:val="hybridMultilevel"/>
    <w:tmpl w:val="1EF86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3F8375B"/>
    <w:multiLevelType w:val="hybridMultilevel"/>
    <w:tmpl w:val="8144A23C"/>
    <w:lvl w:ilvl="0" w:tplc="5BCE411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6335F31"/>
    <w:multiLevelType w:val="hybridMultilevel"/>
    <w:tmpl w:val="47060ED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29" w15:restartNumberingAfterBreak="0">
    <w:nsid w:val="7FC506CD"/>
    <w:multiLevelType w:val="hybridMultilevel"/>
    <w:tmpl w:val="43D0003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8"/>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926"/>
        <w:lvlJc w:val="left"/>
        <w:rPr>
          <w:rFonts w:ascii="Times New Roman" w:hAnsi="Times New Roman" w:cs="Times New Roman" w:hint="default"/>
        </w:rPr>
      </w:lvl>
    </w:lvlOverride>
  </w:num>
  <w:num w:numId="10">
    <w:abstractNumId w:val="10"/>
  </w:num>
  <w:num w:numId="11">
    <w:abstractNumId w:val="18"/>
  </w:num>
  <w:num w:numId="12">
    <w:abstractNumId w:val="2"/>
  </w:num>
  <w:num w:numId="13">
    <w:abstractNumId w:val="21"/>
  </w:num>
  <w:num w:numId="14">
    <w:abstractNumId w:val="13"/>
  </w:num>
  <w:num w:numId="15">
    <w:abstractNumId w:val="4"/>
  </w:num>
  <w:num w:numId="16">
    <w:abstractNumId w:val="9"/>
  </w:num>
  <w:num w:numId="17">
    <w:abstractNumId w:val="3"/>
  </w:num>
  <w:num w:numId="18">
    <w:abstractNumId w:val="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6"/>
  </w:num>
  <w:num w:numId="29">
    <w:abstractNumId w:val="23"/>
  </w:num>
  <w:num w:numId="30">
    <w:abstractNumId w:val="22"/>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E0F"/>
    <w:rsid w:val="00003929"/>
    <w:rsid w:val="00012510"/>
    <w:rsid w:val="000171C6"/>
    <w:rsid w:val="00017D66"/>
    <w:rsid w:val="000213E2"/>
    <w:rsid w:val="00026803"/>
    <w:rsid w:val="00026EE5"/>
    <w:rsid w:val="000333A4"/>
    <w:rsid w:val="000355C5"/>
    <w:rsid w:val="00041F01"/>
    <w:rsid w:val="000442A0"/>
    <w:rsid w:val="000460EF"/>
    <w:rsid w:val="00050A56"/>
    <w:rsid w:val="00051068"/>
    <w:rsid w:val="0006263A"/>
    <w:rsid w:val="000724FF"/>
    <w:rsid w:val="00085D36"/>
    <w:rsid w:val="00091E44"/>
    <w:rsid w:val="000A1D0C"/>
    <w:rsid w:val="000A4039"/>
    <w:rsid w:val="000A418D"/>
    <w:rsid w:val="000A5811"/>
    <w:rsid w:val="000B4427"/>
    <w:rsid w:val="000B51F6"/>
    <w:rsid w:val="000C3B65"/>
    <w:rsid w:val="000F5690"/>
    <w:rsid w:val="00107EFB"/>
    <w:rsid w:val="0011742E"/>
    <w:rsid w:val="0014246D"/>
    <w:rsid w:val="00147D80"/>
    <w:rsid w:val="001536FB"/>
    <w:rsid w:val="00162D5D"/>
    <w:rsid w:val="00162E4E"/>
    <w:rsid w:val="00164115"/>
    <w:rsid w:val="00164931"/>
    <w:rsid w:val="00164DFF"/>
    <w:rsid w:val="001654A0"/>
    <w:rsid w:val="00165D15"/>
    <w:rsid w:val="00167056"/>
    <w:rsid w:val="001748BA"/>
    <w:rsid w:val="001770F6"/>
    <w:rsid w:val="0018090A"/>
    <w:rsid w:val="00184E1A"/>
    <w:rsid w:val="00186919"/>
    <w:rsid w:val="00186E4B"/>
    <w:rsid w:val="0019056B"/>
    <w:rsid w:val="00190EE4"/>
    <w:rsid w:val="001926A2"/>
    <w:rsid w:val="001A10D5"/>
    <w:rsid w:val="001A6AD9"/>
    <w:rsid w:val="001C5894"/>
    <w:rsid w:val="001E02E7"/>
    <w:rsid w:val="001E14FB"/>
    <w:rsid w:val="001E3CF9"/>
    <w:rsid w:val="001E7CF7"/>
    <w:rsid w:val="001F65A4"/>
    <w:rsid w:val="00200E71"/>
    <w:rsid w:val="00201C8E"/>
    <w:rsid w:val="00205827"/>
    <w:rsid w:val="00205DAD"/>
    <w:rsid w:val="00213126"/>
    <w:rsid w:val="00216252"/>
    <w:rsid w:val="00221DF8"/>
    <w:rsid w:val="00225FEA"/>
    <w:rsid w:val="00227F7A"/>
    <w:rsid w:val="00235855"/>
    <w:rsid w:val="00240B72"/>
    <w:rsid w:val="00240E22"/>
    <w:rsid w:val="00242F0E"/>
    <w:rsid w:val="00250937"/>
    <w:rsid w:val="00253BEC"/>
    <w:rsid w:val="00262584"/>
    <w:rsid w:val="0026282C"/>
    <w:rsid w:val="0027257E"/>
    <w:rsid w:val="00272CEC"/>
    <w:rsid w:val="0027555C"/>
    <w:rsid w:val="002760EC"/>
    <w:rsid w:val="00280027"/>
    <w:rsid w:val="00281FC4"/>
    <w:rsid w:val="00285CB9"/>
    <w:rsid w:val="00286DA6"/>
    <w:rsid w:val="0029486C"/>
    <w:rsid w:val="002973FC"/>
    <w:rsid w:val="002A3438"/>
    <w:rsid w:val="002A3DA1"/>
    <w:rsid w:val="002A44F2"/>
    <w:rsid w:val="002B1332"/>
    <w:rsid w:val="002B41A5"/>
    <w:rsid w:val="002B5ABE"/>
    <w:rsid w:val="002B6E25"/>
    <w:rsid w:val="002E2142"/>
    <w:rsid w:val="002E306E"/>
    <w:rsid w:val="002F230D"/>
    <w:rsid w:val="002F5DDA"/>
    <w:rsid w:val="0030085A"/>
    <w:rsid w:val="00303FF7"/>
    <w:rsid w:val="003059F9"/>
    <w:rsid w:val="00307F04"/>
    <w:rsid w:val="00311438"/>
    <w:rsid w:val="00312409"/>
    <w:rsid w:val="00314DBB"/>
    <w:rsid w:val="00321745"/>
    <w:rsid w:val="00326301"/>
    <w:rsid w:val="0033143C"/>
    <w:rsid w:val="00334F37"/>
    <w:rsid w:val="00335856"/>
    <w:rsid w:val="00336C92"/>
    <w:rsid w:val="00336F52"/>
    <w:rsid w:val="003403E7"/>
    <w:rsid w:val="003420CC"/>
    <w:rsid w:val="00346903"/>
    <w:rsid w:val="00351CAE"/>
    <w:rsid w:val="0035564D"/>
    <w:rsid w:val="00355C6C"/>
    <w:rsid w:val="00360033"/>
    <w:rsid w:val="003619AF"/>
    <w:rsid w:val="00366863"/>
    <w:rsid w:val="00372591"/>
    <w:rsid w:val="003801BB"/>
    <w:rsid w:val="003806BB"/>
    <w:rsid w:val="0039055F"/>
    <w:rsid w:val="0039281A"/>
    <w:rsid w:val="003A509E"/>
    <w:rsid w:val="003A5218"/>
    <w:rsid w:val="003A714D"/>
    <w:rsid w:val="003B470E"/>
    <w:rsid w:val="003D5E51"/>
    <w:rsid w:val="003D7E3E"/>
    <w:rsid w:val="003E22B3"/>
    <w:rsid w:val="003E39D3"/>
    <w:rsid w:val="003E4A66"/>
    <w:rsid w:val="003E6609"/>
    <w:rsid w:val="003F437A"/>
    <w:rsid w:val="003F4EB9"/>
    <w:rsid w:val="00405DA9"/>
    <w:rsid w:val="00413F06"/>
    <w:rsid w:val="00414CFF"/>
    <w:rsid w:val="0041699D"/>
    <w:rsid w:val="00435DFA"/>
    <w:rsid w:val="00444C13"/>
    <w:rsid w:val="0045075C"/>
    <w:rsid w:val="00450886"/>
    <w:rsid w:val="00460CA2"/>
    <w:rsid w:val="00461A4D"/>
    <w:rsid w:val="0046219C"/>
    <w:rsid w:val="0048128F"/>
    <w:rsid w:val="004A152C"/>
    <w:rsid w:val="004A376C"/>
    <w:rsid w:val="004B138F"/>
    <w:rsid w:val="004B2ED2"/>
    <w:rsid w:val="004C446D"/>
    <w:rsid w:val="004C7834"/>
    <w:rsid w:val="004D0801"/>
    <w:rsid w:val="004D2829"/>
    <w:rsid w:val="004D5BE6"/>
    <w:rsid w:val="004D657E"/>
    <w:rsid w:val="004D698B"/>
    <w:rsid w:val="004D7F0A"/>
    <w:rsid w:val="004E135A"/>
    <w:rsid w:val="004E31B6"/>
    <w:rsid w:val="004F7659"/>
    <w:rsid w:val="005207DB"/>
    <w:rsid w:val="00542335"/>
    <w:rsid w:val="0054321B"/>
    <w:rsid w:val="005465B4"/>
    <w:rsid w:val="00555D03"/>
    <w:rsid w:val="005568A6"/>
    <w:rsid w:val="0056278D"/>
    <w:rsid w:val="0057260F"/>
    <w:rsid w:val="00587C42"/>
    <w:rsid w:val="005934AC"/>
    <w:rsid w:val="0059567E"/>
    <w:rsid w:val="00595D95"/>
    <w:rsid w:val="005A04D5"/>
    <w:rsid w:val="005B13DD"/>
    <w:rsid w:val="005B501D"/>
    <w:rsid w:val="005E0F3F"/>
    <w:rsid w:val="005E1725"/>
    <w:rsid w:val="005F6761"/>
    <w:rsid w:val="00605E42"/>
    <w:rsid w:val="00606A8F"/>
    <w:rsid w:val="00606B10"/>
    <w:rsid w:val="00612458"/>
    <w:rsid w:val="006134A2"/>
    <w:rsid w:val="00630639"/>
    <w:rsid w:val="00632AE8"/>
    <w:rsid w:val="00633696"/>
    <w:rsid w:val="00634520"/>
    <w:rsid w:val="006347CB"/>
    <w:rsid w:val="006360D7"/>
    <w:rsid w:val="00642C48"/>
    <w:rsid w:val="00661559"/>
    <w:rsid w:val="006637D1"/>
    <w:rsid w:val="00664E65"/>
    <w:rsid w:val="00672269"/>
    <w:rsid w:val="006755E8"/>
    <w:rsid w:val="00682662"/>
    <w:rsid w:val="0068680A"/>
    <w:rsid w:val="00691582"/>
    <w:rsid w:val="006A0276"/>
    <w:rsid w:val="006A7900"/>
    <w:rsid w:val="006B091A"/>
    <w:rsid w:val="006B24AF"/>
    <w:rsid w:val="006B4515"/>
    <w:rsid w:val="006C3B80"/>
    <w:rsid w:val="006C3C66"/>
    <w:rsid w:val="006C454B"/>
    <w:rsid w:val="006F2A32"/>
    <w:rsid w:val="006F2DAD"/>
    <w:rsid w:val="0070020A"/>
    <w:rsid w:val="007061EE"/>
    <w:rsid w:val="00706259"/>
    <w:rsid w:val="00706CEF"/>
    <w:rsid w:val="007070AA"/>
    <w:rsid w:val="00711151"/>
    <w:rsid w:val="007113B6"/>
    <w:rsid w:val="007228E3"/>
    <w:rsid w:val="0072311A"/>
    <w:rsid w:val="007231F3"/>
    <w:rsid w:val="00723569"/>
    <w:rsid w:val="007235F5"/>
    <w:rsid w:val="00726249"/>
    <w:rsid w:val="007267E0"/>
    <w:rsid w:val="00730825"/>
    <w:rsid w:val="007325B2"/>
    <w:rsid w:val="00734FE3"/>
    <w:rsid w:val="007376D8"/>
    <w:rsid w:val="00743A56"/>
    <w:rsid w:val="00744F75"/>
    <w:rsid w:val="007640BB"/>
    <w:rsid w:val="00766EC5"/>
    <w:rsid w:val="007757E9"/>
    <w:rsid w:val="00777262"/>
    <w:rsid w:val="0077738B"/>
    <w:rsid w:val="00781DEB"/>
    <w:rsid w:val="00794FA3"/>
    <w:rsid w:val="007A062E"/>
    <w:rsid w:val="007A3284"/>
    <w:rsid w:val="007A67BD"/>
    <w:rsid w:val="007B60DD"/>
    <w:rsid w:val="007C54E8"/>
    <w:rsid w:val="007C6352"/>
    <w:rsid w:val="007E13BB"/>
    <w:rsid w:val="007E25F0"/>
    <w:rsid w:val="007E3D17"/>
    <w:rsid w:val="007E5534"/>
    <w:rsid w:val="007F11C5"/>
    <w:rsid w:val="007F4116"/>
    <w:rsid w:val="007F4297"/>
    <w:rsid w:val="007F533A"/>
    <w:rsid w:val="0081505C"/>
    <w:rsid w:val="00815911"/>
    <w:rsid w:val="008217DE"/>
    <w:rsid w:val="008623B5"/>
    <w:rsid w:val="00863A08"/>
    <w:rsid w:val="00875E6F"/>
    <w:rsid w:val="008760B3"/>
    <w:rsid w:val="008806ED"/>
    <w:rsid w:val="008869E1"/>
    <w:rsid w:val="00890AF8"/>
    <w:rsid w:val="008935C0"/>
    <w:rsid w:val="00896445"/>
    <w:rsid w:val="008971B6"/>
    <w:rsid w:val="008A22EB"/>
    <w:rsid w:val="008A3B0C"/>
    <w:rsid w:val="008A42AD"/>
    <w:rsid w:val="008A73CC"/>
    <w:rsid w:val="008B3E0F"/>
    <w:rsid w:val="008B3EDE"/>
    <w:rsid w:val="008B4C29"/>
    <w:rsid w:val="008B4C3D"/>
    <w:rsid w:val="008D1A88"/>
    <w:rsid w:val="008D3B39"/>
    <w:rsid w:val="008D67DD"/>
    <w:rsid w:val="008E5605"/>
    <w:rsid w:val="009053D2"/>
    <w:rsid w:val="00905918"/>
    <w:rsid w:val="00905B0A"/>
    <w:rsid w:val="00917573"/>
    <w:rsid w:val="009176DC"/>
    <w:rsid w:val="00923725"/>
    <w:rsid w:val="009249E3"/>
    <w:rsid w:val="00930B86"/>
    <w:rsid w:val="00940A15"/>
    <w:rsid w:val="009458E2"/>
    <w:rsid w:val="00961CC1"/>
    <w:rsid w:val="00963470"/>
    <w:rsid w:val="00966C33"/>
    <w:rsid w:val="00967E1A"/>
    <w:rsid w:val="00971359"/>
    <w:rsid w:val="009845D1"/>
    <w:rsid w:val="0098496D"/>
    <w:rsid w:val="00984A7B"/>
    <w:rsid w:val="00994254"/>
    <w:rsid w:val="00994A8E"/>
    <w:rsid w:val="00994BF1"/>
    <w:rsid w:val="009A1B5F"/>
    <w:rsid w:val="009A277F"/>
    <w:rsid w:val="009A2C56"/>
    <w:rsid w:val="009A4B90"/>
    <w:rsid w:val="009B05C4"/>
    <w:rsid w:val="009B1F06"/>
    <w:rsid w:val="009B4162"/>
    <w:rsid w:val="009C578F"/>
    <w:rsid w:val="009C6504"/>
    <w:rsid w:val="009C75F8"/>
    <w:rsid w:val="009D644C"/>
    <w:rsid w:val="009E6C2E"/>
    <w:rsid w:val="009F69E1"/>
    <w:rsid w:val="009F7B14"/>
    <w:rsid w:val="00A0224E"/>
    <w:rsid w:val="00A034D0"/>
    <w:rsid w:val="00A049EA"/>
    <w:rsid w:val="00A05A03"/>
    <w:rsid w:val="00A07F57"/>
    <w:rsid w:val="00A2007D"/>
    <w:rsid w:val="00A20869"/>
    <w:rsid w:val="00A2589E"/>
    <w:rsid w:val="00A426CD"/>
    <w:rsid w:val="00A448B4"/>
    <w:rsid w:val="00A46E3F"/>
    <w:rsid w:val="00A5282E"/>
    <w:rsid w:val="00A62CB4"/>
    <w:rsid w:val="00A664A3"/>
    <w:rsid w:val="00A75D7C"/>
    <w:rsid w:val="00A852E8"/>
    <w:rsid w:val="00A87D30"/>
    <w:rsid w:val="00A91F44"/>
    <w:rsid w:val="00A940FB"/>
    <w:rsid w:val="00A955B9"/>
    <w:rsid w:val="00AA0801"/>
    <w:rsid w:val="00AB62DF"/>
    <w:rsid w:val="00AC11D6"/>
    <w:rsid w:val="00AC63C1"/>
    <w:rsid w:val="00AD1494"/>
    <w:rsid w:val="00AD31EE"/>
    <w:rsid w:val="00AD34C1"/>
    <w:rsid w:val="00AE1542"/>
    <w:rsid w:val="00AF228D"/>
    <w:rsid w:val="00AF3475"/>
    <w:rsid w:val="00AF4825"/>
    <w:rsid w:val="00B016DC"/>
    <w:rsid w:val="00B02FAC"/>
    <w:rsid w:val="00B0391B"/>
    <w:rsid w:val="00B101BB"/>
    <w:rsid w:val="00B126E8"/>
    <w:rsid w:val="00B1275E"/>
    <w:rsid w:val="00B13A96"/>
    <w:rsid w:val="00B150FA"/>
    <w:rsid w:val="00B3677C"/>
    <w:rsid w:val="00B408F6"/>
    <w:rsid w:val="00B425C7"/>
    <w:rsid w:val="00B46778"/>
    <w:rsid w:val="00B52714"/>
    <w:rsid w:val="00B60A66"/>
    <w:rsid w:val="00B73731"/>
    <w:rsid w:val="00BA0E90"/>
    <w:rsid w:val="00BA0EF1"/>
    <w:rsid w:val="00BA5340"/>
    <w:rsid w:val="00BA5C12"/>
    <w:rsid w:val="00BB1735"/>
    <w:rsid w:val="00BB2FAA"/>
    <w:rsid w:val="00BB4D95"/>
    <w:rsid w:val="00BC2C64"/>
    <w:rsid w:val="00BC3441"/>
    <w:rsid w:val="00BC572A"/>
    <w:rsid w:val="00BC6352"/>
    <w:rsid w:val="00BC6F6C"/>
    <w:rsid w:val="00BE1A08"/>
    <w:rsid w:val="00BE6C1A"/>
    <w:rsid w:val="00BE7D01"/>
    <w:rsid w:val="00C134CF"/>
    <w:rsid w:val="00C140AB"/>
    <w:rsid w:val="00C222AA"/>
    <w:rsid w:val="00C22759"/>
    <w:rsid w:val="00C343AF"/>
    <w:rsid w:val="00C352C7"/>
    <w:rsid w:val="00C47347"/>
    <w:rsid w:val="00C51BBF"/>
    <w:rsid w:val="00C547AA"/>
    <w:rsid w:val="00C56D6F"/>
    <w:rsid w:val="00C57BF1"/>
    <w:rsid w:val="00C61CC7"/>
    <w:rsid w:val="00C71B75"/>
    <w:rsid w:val="00C7545D"/>
    <w:rsid w:val="00C771AB"/>
    <w:rsid w:val="00C77FE7"/>
    <w:rsid w:val="00C856E9"/>
    <w:rsid w:val="00C92937"/>
    <w:rsid w:val="00C97431"/>
    <w:rsid w:val="00CA3506"/>
    <w:rsid w:val="00CC02AA"/>
    <w:rsid w:val="00CC395B"/>
    <w:rsid w:val="00CC5B25"/>
    <w:rsid w:val="00CC68FA"/>
    <w:rsid w:val="00CD2DE2"/>
    <w:rsid w:val="00CD4E3E"/>
    <w:rsid w:val="00CE74F0"/>
    <w:rsid w:val="00CF4EEC"/>
    <w:rsid w:val="00CF5D1A"/>
    <w:rsid w:val="00D062BC"/>
    <w:rsid w:val="00D12F2F"/>
    <w:rsid w:val="00D1346A"/>
    <w:rsid w:val="00D1514F"/>
    <w:rsid w:val="00D23866"/>
    <w:rsid w:val="00D243E5"/>
    <w:rsid w:val="00D258ED"/>
    <w:rsid w:val="00D25DAA"/>
    <w:rsid w:val="00D26B9C"/>
    <w:rsid w:val="00D33463"/>
    <w:rsid w:val="00D335DD"/>
    <w:rsid w:val="00D33DB8"/>
    <w:rsid w:val="00D35296"/>
    <w:rsid w:val="00D46BFC"/>
    <w:rsid w:val="00D60395"/>
    <w:rsid w:val="00D713CD"/>
    <w:rsid w:val="00D817AC"/>
    <w:rsid w:val="00D87A9E"/>
    <w:rsid w:val="00D9005C"/>
    <w:rsid w:val="00D91A71"/>
    <w:rsid w:val="00DB409D"/>
    <w:rsid w:val="00DB7682"/>
    <w:rsid w:val="00DC1752"/>
    <w:rsid w:val="00DC75E1"/>
    <w:rsid w:val="00DC7ADE"/>
    <w:rsid w:val="00DD6785"/>
    <w:rsid w:val="00DE5491"/>
    <w:rsid w:val="00DE5DA8"/>
    <w:rsid w:val="00E0753B"/>
    <w:rsid w:val="00E12C19"/>
    <w:rsid w:val="00E13062"/>
    <w:rsid w:val="00E1416B"/>
    <w:rsid w:val="00E1737E"/>
    <w:rsid w:val="00E3311F"/>
    <w:rsid w:val="00E342F4"/>
    <w:rsid w:val="00E41108"/>
    <w:rsid w:val="00E4251D"/>
    <w:rsid w:val="00E46927"/>
    <w:rsid w:val="00E474BC"/>
    <w:rsid w:val="00E54066"/>
    <w:rsid w:val="00E551A4"/>
    <w:rsid w:val="00E55721"/>
    <w:rsid w:val="00E56C96"/>
    <w:rsid w:val="00E61EFC"/>
    <w:rsid w:val="00E63A53"/>
    <w:rsid w:val="00E662EE"/>
    <w:rsid w:val="00E718EC"/>
    <w:rsid w:val="00E7671B"/>
    <w:rsid w:val="00E77168"/>
    <w:rsid w:val="00E94B8E"/>
    <w:rsid w:val="00E95134"/>
    <w:rsid w:val="00EA0A0E"/>
    <w:rsid w:val="00EA54E8"/>
    <w:rsid w:val="00EB3362"/>
    <w:rsid w:val="00EC0B09"/>
    <w:rsid w:val="00EC0C0E"/>
    <w:rsid w:val="00EC1B44"/>
    <w:rsid w:val="00EC340D"/>
    <w:rsid w:val="00EC580A"/>
    <w:rsid w:val="00EC6DA5"/>
    <w:rsid w:val="00ED521F"/>
    <w:rsid w:val="00ED78CC"/>
    <w:rsid w:val="00EE06BD"/>
    <w:rsid w:val="00EE328E"/>
    <w:rsid w:val="00EE4DA7"/>
    <w:rsid w:val="00EE7341"/>
    <w:rsid w:val="00EF1648"/>
    <w:rsid w:val="00EF16DC"/>
    <w:rsid w:val="00EF60CF"/>
    <w:rsid w:val="00F03DB6"/>
    <w:rsid w:val="00F04834"/>
    <w:rsid w:val="00F1376B"/>
    <w:rsid w:val="00F143D8"/>
    <w:rsid w:val="00F232ED"/>
    <w:rsid w:val="00F26102"/>
    <w:rsid w:val="00F26312"/>
    <w:rsid w:val="00F33CC8"/>
    <w:rsid w:val="00F35B92"/>
    <w:rsid w:val="00F53496"/>
    <w:rsid w:val="00F63EA0"/>
    <w:rsid w:val="00F74BC6"/>
    <w:rsid w:val="00F77299"/>
    <w:rsid w:val="00F83948"/>
    <w:rsid w:val="00F931C6"/>
    <w:rsid w:val="00F95647"/>
    <w:rsid w:val="00F95AC0"/>
    <w:rsid w:val="00FA10CD"/>
    <w:rsid w:val="00FB520F"/>
    <w:rsid w:val="00FB7390"/>
    <w:rsid w:val="00FC5EA5"/>
    <w:rsid w:val="00FD1CF1"/>
    <w:rsid w:val="00FD2F56"/>
    <w:rsid w:val="00FD6DD5"/>
    <w:rsid w:val="00FE2BB6"/>
    <w:rsid w:val="00FF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9E741C-3764-49E5-BD45-37A2067F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E0F"/>
    <w:pPr>
      <w:spacing w:after="200" w:line="276" w:lineRule="auto"/>
    </w:pPr>
    <w:rPr>
      <w:rFonts w:cs="Calibri"/>
      <w:sz w:val="22"/>
      <w:szCs w:val="22"/>
      <w:lang w:val="ru-RU" w:eastAsia="ru-RU"/>
    </w:rPr>
  </w:style>
  <w:style w:type="paragraph" w:styleId="Heading1">
    <w:name w:val="heading 1"/>
    <w:basedOn w:val="Normal"/>
    <w:link w:val="Heading1Char"/>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semiHidden/>
    <w:unhideWhenUsed/>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HeaderChar"/>
    <w:uiPriority w:val="99"/>
    <w:rsid w:val="000442A0"/>
    <w:pPr>
      <w:tabs>
        <w:tab w:val="center" w:pos="4677"/>
        <w:tab w:val="right" w:pos="9355"/>
      </w:tabs>
      <w:spacing w:after="0" w:line="240" w:lineRule="auto"/>
    </w:pPr>
    <w:rPr>
      <w:rFonts w:cs="Times New Roman"/>
      <w:sz w:val="20"/>
      <w:szCs w:val="20"/>
      <w:lang w:val="x-none"/>
    </w:rPr>
  </w:style>
  <w:style w:type="character" w:customStyle="1" w:styleId="HeaderChar">
    <w:name w:val="Header Char"/>
    <w:link w:val="Header"/>
    <w:uiPriority w:val="99"/>
    <w:locked/>
    <w:rsid w:val="000442A0"/>
    <w:rPr>
      <w:rFonts w:ascii="Calibri" w:hAnsi="Calibri" w:cs="Calibri"/>
      <w:lang w:val="x-none" w:eastAsia="ru-RU"/>
    </w:rPr>
  </w:style>
  <w:style w:type="paragraph" w:styleId="Footer">
    <w:name w:val="footer"/>
    <w:basedOn w:val="Normal"/>
    <w:link w:val="FooterChar"/>
    <w:rsid w:val="000442A0"/>
    <w:pPr>
      <w:tabs>
        <w:tab w:val="center" w:pos="4677"/>
        <w:tab w:val="right" w:pos="9355"/>
      </w:tabs>
      <w:spacing w:after="0" w:line="240" w:lineRule="auto"/>
    </w:pPr>
    <w:rPr>
      <w:rFonts w:cs="Times New Roman"/>
      <w:sz w:val="20"/>
      <w:szCs w:val="20"/>
      <w:lang w:val="x-none"/>
    </w:rPr>
  </w:style>
  <w:style w:type="character" w:customStyle="1" w:styleId="FooterChar">
    <w:name w:val="Footer Char"/>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BodyTextIndentChar"/>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iPriority w:val="99"/>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E22B3"/>
    <w:pPr>
      <w:spacing w:after="120"/>
    </w:pPr>
    <w:rPr>
      <w:rFonts w:cs="Times New Roman"/>
      <w:lang w:val="x-none" w:eastAsia="x-none"/>
    </w:rPr>
  </w:style>
  <w:style w:type="character" w:customStyle="1" w:styleId="BodyTextChar">
    <w:name w:val="Body Text Char"/>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rPr>
  </w:style>
  <w:style w:type="paragraph" w:styleId="FootnoteText">
    <w:name w:val="footnote text"/>
    <w:basedOn w:val="Normal"/>
    <w:link w:val="FootnoteTextChar"/>
    <w:rsid w:val="00896445"/>
    <w:pPr>
      <w:spacing w:after="0" w:line="240"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896445"/>
    <w:rPr>
      <w:rFonts w:eastAsia="Times New Roman"/>
      <w:lang w:eastAsia="en-US"/>
    </w:rPr>
  </w:style>
  <w:style w:type="character" w:styleId="FootnoteReference">
    <w:name w:val="footnote reference"/>
    <w:basedOn w:val="DefaultParagraphFont"/>
    <w:rsid w:val="00896445"/>
    <w:rPr>
      <w:rFonts w:cs="Times New Roman"/>
      <w:vertAlign w:val="superscript"/>
    </w:rPr>
  </w:style>
  <w:style w:type="character" w:customStyle="1" w:styleId="2">
    <w:name w:val="Основной текст (2)_"/>
    <w:basedOn w:val="DefaultParagraphFont"/>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basedOn w:val="DefaultParagraphFont"/>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D2F5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D2F56"/>
    <w:rPr>
      <w:rFonts w:ascii="Times New Roman" w:eastAsia="Times New Roman" w:hAnsi="Times New Roman"/>
      <w:sz w:val="16"/>
      <w:szCs w:val="16"/>
    </w:rPr>
  </w:style>
  <w:style w:type="paragraph" w:customStyle="1" w:styleId="a">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basedOn w:val="DefaultParagraphFont"/>
    <w:rsid w:val="00FD2F56"/>
    <w:rPr>
      <w:rFonts w:ascii="Times New Roman" w:hAnsi="Times New Roman" w:cs="Times New Roman"/>
      <w:b/>
      <w:bCs/>
      <w:sz w:val="26"/>
      <w:szCs w:val="26"/>
    </w:rPr>
  </w:style>
  <w:style w:type="character" w:customStyle="1" w:styleId="FontStyle25">
    <w:name w:val="Font Style25"/>
    <w:basedOn w:val="DefaultParagraphFont"/>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0">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1">
    <w:name w:val="Обычный.Нормальный"/>
    <w:rsid w:val="00FD2F56"/>
    <w:pPr>
      <w:jc w:val="both"/>
    </w:pPr>
    <w:rPr>
      <w:rFonts w:ascii="Times New Roman" w:eastAsia="Times New Roman" w:hAnsi="Times New Roman"/>
      <w:lang w:val="ru-RU" w:eastAsia="ru-RU"/>
    </w:rPr>
  </w:style>
  <w:style w:type="paragraph" w:styleId="BodyText3">
    <w:name w:val="Body Text 3"/>
    <w:basedOn w:val="Normal"/>
    <w:link w:val="BodyText3Char"/>
    <w:rsid w:val="00186919"/>
    <w:pPr>
      <w:spacing w:after="120"/>
    </w:pPr>
    <w:rPr>
      <w:sz w:val="16"/>
      <w:szCs w:val="16"/>
    </w:rPr>
  </w:style>
  <w:style w:type="character" w:customStyle="1" w:styleId="BodyText3Char">
    <w:name w:val="Body Text 3 Char"/>
    <w:basedOn w:val="DefaultParagraphFont"/>
    <w:link w:val="BodyText3"/>
    <w:rsid w:val="00186919"/>
    <w:rPr>
      <w:rFonts w:cs="Calibri"/>
      <w:sz w:val="16"/>
      <w:szCs w:val="16"/>
    </w:rPr>
  </w:style>
  <w:style w:type="paragraph" w:styleId="NoSpacing">
    <w:name w:val="No Spacing"/>
    <w:uiPriority w:val="1"/>
    <w:qFormat/>
    <w:rsid w:val="00FE2BB6"/>
    <w:rPr>
      <w:sz w:val="22"/>
      <w:szCs w:val="22"/>
      <w:lang w:val="ru-RU" w:eastAsia="en-US"/>
    </w:rPr>
  </w:style>
  <w:style w:type="paragraph" w:customStyle="1" w:styleId="Style1">
    <w:name w:val="Style1"/>
    <w:basedOn w:val="Normal"/>
    <w:uiPriority w:val="99"/>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rPr>
  </w:style>
  <w:style w:type="character" w:styleId="Emphasis">
    <w:name w:val="Emphasis"/>
    <w:basedOn w:val="DefaultParagraphFont"/>
    <w:uiPriority w:val="20"/>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rPr>
  </w:style>
  <w:style w:type="paragraph" w:customStyle="1" w:styleId="10">
    <w:name w:val="Стиль1"/>
    <w:basedOn w:val="Normal"/>
    <w:link w:val="11"/>
    <w:autoRedefine/>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1">
    <w:name w:val="Стиль1 Знак"/>
    <w:basedOn w:val="DefaultParagraphFont"/>
    <w:link w:val="10"/>
    <w:locked/>
    <w:rsid w:val="00D60395"/>
    <w:rPr>
      <w:rFonts w:ascii="Times New Roman" w:hAnsi="Times New Roman"/>
      <w:color w:val="000000"/>
      <w:spacing w:val="-8"/>
      <w:sz w:val="32"/>
      <w:szCs w:val="32"/>
    </w:rPr>
  </w:style>
  <w:style w:type="paragraph" w:customStyle="1" w:styleId="ListParagraph1">
    <w:name w:val="List Paragraph1"/>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rPr>
  </w:style>
  <w:style w:type="paragraph" w:styleId="PlainText">
    <w:name w:val="Plain Text"/>
    <w:basedOn w:val="Normal"/>
    <w:link w:val="PlainTextChar"/>
    <w:rsid w:val="00D60395"/>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D60395"/>
    <w:rPr>
      <w:rFonts w:ascii="Courier New" w:hAnsi="Courier New"/>
    </w:rPr>
  </w:style>
  <w:style w:type="character" w:customStyle="1" w:styleId="a2">
    <w:name w:val="НБРБ"/>
    <w:basedOn w:val="DefaultParagraphFont"/>
    <w:rsid w:val="00D60395"/>
    <w:rPr>
      <w:rFonts w:cs="Times New Roman"/>
      <w:sz w:val="30"/>
    </w:rPr>
  </w:style>
  <w:style w:type="table" w:styleId="TableGrid">
    <w:name w:val="Table Grid"/>
    <w:basedOn w:val="TableNormal"/>
    <w:uiPriority w:val="59"/>
    <w:locked/>
    <w:rsid w:val="00875E6F"/>
    <w:rPr>
      <w:rFonts w:ascii="Times New Roman"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C68FA"/>
    <w:pPr>
      <w:spacing w:after="120" w:line="480" w:lineRule="auto"/>
      <w:ind w:left="283"/>
    </w:pPr>
  </w:style>
  <w:style w:type="character" w:customStyle="1" w:styleId="BodyTextIndent2Char">
    <w:name w:val="Body Text Indent 2 Char"/>
    <w:basedOn w:val="DefaultParagraphFont"/>
    <w:link w:val="BodyTextIndent2"/>
    <w:rsid w:val="00CC68FA"/>
    <w:rPr>
      <w:rFonts w:cs="Calibri"/>
      <w:sz w:val="22"/>
      <w:szCs w:val="22"/>
    </w:rPr>
  </w:style>
  <w:style w:type="paragraph" w:styleId="BodyText2">
    <w:name w:val="Body Text 2"/>
    <w:basedOn w:val="Normal"/>
    <w:link w:val="BodyText2Char"/>
    <w:rsid w:val="00CC68FA"/>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C68FA"/>
    <w:rPr>
      <w:rFonts w:ascii="Times New Roman" w:eastAsia="Times New Roman" w:hAnsi="Times New Roman"/>
    </w:rPr>
  </w:style>
  <w:style w:type="paragraph" w:customStyle="1" w:styleId="21">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Heading1Char">
    <w:name w:val="Heading 1 Char"/>
    <w:basedOn w:val="DefaultParagraphFont"/>
    <w:link w:val="Heading1"/>
    <w:rsid w:val="00AA0801"/>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A0801"/>
    <w:rPr>
      <w:color w:val="0000FF"/>
      <w:u w:val="single"/>
    </w:rPr>
  </w:style>
  <w:style w:type="character" w:customStyle="1" w:styleId="FontStyle11">
    <w:name w:val="Font Style11"/>
    <w:uiPriority w:val="99"/>
    <w:rsid w:val="007640BB"/>
    <w:rPr>
      <w:rFonts w:ascii="Times New Roman" w:hAnsi="Times New Roman"/>
      <w:spacing w:val="10"/>
      <w:sz w:val="26"/>
    </w:rPr>
  </w:style>
  <w:style w:type="character" w:customStyle="1" w:styleId="12">
    <w:name w:val="Основной текст1"/>
    <w:basedOn w:val="DefaultParagraphFont"/>
    <w:rsid w:val="007640BB"/>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1">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uiPriority w:val="99"/>
    <w:rsid w:val="007235F5"/>
    <w:rPr>
      <w:rFonts w:ascii="Times New Roman" w:hAnsi="Times New Roman"/>
      <w:sz w:val="28"/>
    </w:rPr>
  </w:style>
  <w:style w:type="paragraph" w:customStyle="1" w:styleId="13">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3">
    <w:name w:val="осн"/>
    <w:basedOn w:val="BodyText"/>
    <w:link w:val="a4"/>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4">
    <w:name w:val="осн Знак"/>
    <w:link w:val="a3"/>
    <w:locked/>
    <w:rsid w:val="007235F5"/>
    <w:rPr>
      <w:rFonts w:ascii="Times New Roman" w:hAnsi="Times New Roman"/>
      <w:sz w:val="28"/>
      <w:szCs w:val="28"/>
      <w:lang w:val="ru-RU" w:eastAsia="ru-RU"/>
    </w:rPr>
  </w:style>
  <w:style w:type="paragraph" w:customStyle="1" w:styleId="a5">
    <w:name w:val="Стиль"/>
    <w:rsid w:val="007235F5"/>
    <w:pPr>
      <w:widowControl w:val="0"/>
      <w:autoSpaceDE w:val="0"/>
      <w:autoSpaceDN w:val="0"/>
      <w:adjustRightInd w:val="0"/>
    </w:pPr>
    <w:rPr>
      <w:rFonts w:ascii="Times New Roman" w:hAnsi="Times New Roman"/>
      <w:sz w:val="24"/>
      <w:szCs w:val="24"/>
      <w:lang w:val="ru-RU" w:eastAsia="ru-RU"/>
    </w:rPr>
  </w:style>
  <w:style w:type="paragraph" w:styleId="ListParagraph">
    <w:name w:val="List Paragraph"/>
    <w:basedOn w:val="Normal"/>
    <w:uiPriority w:val="34"/>
    <w:qFormat/>
    <w:rsid w:val="00AE1542"/>
    <w:pPr>
      <w:ind w:left="720"/>
      <w:contextualSpacing/>
    </w:pPr>
    <w:rPr>
      <w:rFonts w:eastAsia="Times New Roman"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basedOn w:val="DefaultParagraphFont"/>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uiPriority w:val="99"/>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6">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rPr>
  </w:style>
  <w:style w:type="paragraph" w:customStyle="1" w:styleId="BodyTextIndent1">
    <w:name w:val="Body Text Indent1"/>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4">
    <w:name w:val="Основной текст Знак1"/>
    <w:semiHidden/>
    <w:rsid w:val="00634520"/>
    <w:rPr>
      <w:rFonts w:ascii="Times New Roman" w:eastAsia="Times New Roman" w:hAnsi="Times New Roman" w:cs="Times New Roman" w:hint="default"/>
      <w:sz w:val="28"/>
    </w:rPr>
  </w:style>
  <w:style w:type="character" w:customStyle="1" w:styleId="a7">
    <w:name w:val="Основной текст + Полужирный"/>
    <w:rsid w:val="00634520"/>
    <w:rPr>
      <w:b/>
      <w:bCs/>
      <w:sz w:val="28"/>
    </w:rPr>
  </w:style>
  <w:style w:type="character" w:customStyle="1" w:styleId="a8">
    <w:name w:val="ТЕКСТ Знак Знак"/>
    <w:link w:val="a9"/>
    <w:rsid w:val="00D243E5"/>
    <w:rPr>
      <w:bCs/>
      <w:iCs/>
      <w:sz w:val="30"/>
      <w:szCs w:val="30"/>
    </w:rPr>
  </w:style>
  <w:style w:type="paragraph" w:customStyle="1" w:styleId="a9">
    <w:name w:val="ТЕКСТ Знак"/>
    <w:basedOn w:val="Normal"/>
    <w:link w:val="a8"/>
    <w:rsid w:val="00D243E5"/>
    <w:pPr>
      <w:spacing w:after="0" w:line="240" w:lineRule="auto"/>
      <w:ind w:firstLine="709"/>
      <w:jc w:val="both"/>
    </w:pPr>
    <w:rPr>
      <w:rFonts w:cs="Times New Roman"/>
      <w:bCs/>
      <w:iCs/>
      <w:sz w:val="30"/>
      <w:szCs w:val="30"/>
      <w:lang w:val="x-none" w:eastAsia="x-none"/>
    </w:rPr>
  </w:style>
  <w:style w:type="character" w:customStyle="1" w:styleId="Heading2Char">
    <w:name w:val="Heading 2 Char"/>
    <w:basedOn w:val="DefaultParagraphFont"/>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TitleChar"/>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C56D6F"/>
    <w:rPr>
      <w:rFonts w:ascii="Times New Roman" w:eastAsia="Times New Roman" w:hAnsi="Times New Roman"/>
      <w:sz w:val="24"/>
      <w:lang w:val="ru-RU" w:eastAsia="ru-RU"/>
    </w:rPr>
  </w:style>
  <w:style w:type="paragraph" w:customStyle="1" w:styleId="15">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BodyTextIndentChar">
    <w:name w:val="Body Text Indent Char"/>
    <w:basedOn w:val="DefaultParagraphFont"/>
    <w:link w:val="BodyTextIndent"/>
    <w:rsid w:val="00C56D6F"/>
    <w:rPr>
      <w:rFonts w:ascii="Times New Roman" w:eastAsia="Times New Roman" w:hAnsi="Times New Roman"/>
      <w:sz w:val="30"/>
      <w:lang w:val="ru-RU" w:eastAsia="ru-RU"/>
    </w:rPr>
  </w:style>
  <w:style w:type="paragraph" w:styleId="BalloonText">
    <w:name w:val="Balloon Text"/>
    <w:basedOn w:val="Normal"/>
    <w:link w:val="BalloonTextChar"/>
    <w:rsid w:val="00C56D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56D6F"/>
    <w:rPr>
      <w:rFonts w:ascii="Tahoma" w:eastAsia="Times New Roman" w:hAnsi="Tahoma" w:cs="Tahoma"/>
      <w:sz w:val="16"/>
      <w:szCs w:val="16"/>
      <w:lang w:val="ru-RU" w:eastAsia="ru-RU"/>
    </w:rPr>
  </w:style>
  <w:style w:type="paragraph" w:customStyle="1" w:styleId="Iauiue">
    <w:name w:val="Iau?iue"/>
    <w:rsid w:val="00EE7341"/>
    <w:pPr>
      <w:widowControl w:val="0"/>
      <w:suppressAutoHyphens/>
      <w:overflowPunct w:val="0"/>
      <w:autoSpaceDE w:val="0"/>
      <w:textAlignment w:val="baseline"/>
    </w:pPr>
    <w:rPr>
      <w:rFonts w:ascii="Times New Roman" w:eastAsia="Times New Roman" w:hAnsi="Times New Roman"/>
      <w:sz w:val="28"/>
      <w:szCs w:val="28"/>
      <w:lang w:val="ru-RU"/>
    </w:rPr>
  </w:style>
  <w:style w:type="character" w:customStyle="1" w:styleId="aa">
    <w:name w:val="Основной текст_"/>
    <w:uiPriority w:val="99"/>
    <w:locked/>
    <w:rsid w:val="00EE7341"/>
    <w:rPr>
      <w:sz w:val="15"/>
      <w:szCs w:val="15"/>
      <w:shd w:val="clear" w:color="auto" w:fill="FFFFFF"/>
    </w:rPr>
  </w:style>
  <w:style w:type="paragraph" w:customStyle="1" w:styleId="p1">
    <w:name w:val="p1"/>
    <w:basedOn w:val="Normal"/>
    <w:rsid w:val="00E61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61EFC"/>
  </w:style>
  <w:style w:type="character" w:styleId="SubtleEmphasis">
    <w:name w:val="Subtle Emphasis"/>
    <w:basedOn w:val="DefaultParagraphFont"/>
    <w:uiPriority w:val="19"/>
    <w:qFormat/>
    <w:rsid w:val="00E61EF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343441397">
      <w:bodyDiv w:val="1"/>
      <w:marLeft w:val="0"/>
      <w:marRight w:val="0"/>
      <w:marTop w:val="0"/>
      <w:marBottom w:val="0"/>
      <w:divBdr>
        <w:top w:val="none" w:sz="0" w:space="0" w:color="auto"/>
        <w:left w:val="none" w:sz="0" w:space="0" w:color="auto"/>
        <w:bottom w:val="none" w:sz="0" w:space="0" w:color="auto"/>
        <w:right w:val="none" w:sz="0" w:space="0" w:color="auto"/>
      </w:divBdr>
    </w:div>
    <w:div w:id="368261049">
      <w:bodyDiv w:val="1"/>
      <w:marLeft w:val="0"/>
      <w:marRight w:val="0"/>
      <w:marTop w:val="0"/>
      <w:marBottom w:val="0"/>
      <w:divBdr>
        <w:top w:val="none" w:sz="0" w:space="0" w:color="auto"/>
        <w:left w:val="none" w:sz="0" w:space="0" w:color="auto"/>
        <w:bottom w:val="none" w:sz="0" w:space="0" w:color="auto"/>
        <w:right w:val="none" w:sz="0" w:space="0" w:color="auto"/>
      </w:divBdr>
    </w:div>
    <w:div w:id="382407500">
      <w:bodyDiv w:val="1"/>
      <w:marLeft w:val="0"/>
      <w:marRight w:val="0"/>
      <w:marTop w:val="0"/>
      <w:marBottom w:val="0"/>
      <w:divBdr>
        <w:top w:val="none" w:sz="0" w:space="0" w:color="auto"/>
        <w:left w:val="none" w:sz="0" w:space="0" w:color="auto"/>
        <w:bottom w:val="none" w:sz="0" w:space="0" w:color="auto"/>
        <w:right w:val="none" w:sz="0" w:space="0" w:color="auto"/>
      </w:divBdr>
    </w:div>
    <w:div w:id="636648549">
      <w:bodyDiv w:val="1"/>
      <w:marLeft w:val="0"/>
      <w:marRight w:val="0"/>
      <w:marTop w:val="0"/>
      <w:marBottom w:val="0"/>
      <w:divBdr>
        <w:top w:val="none" w:sz="0" w:space="0" w:color="auto"/>
        <w:left w:val="none" w:sz="0" w:space="0" w:color="auto"/>
        <w:bottom w:val="none" w:sz="0" w:space="0" w:color="auto"/>
        <w:right w:val="none" w:sz="0" w:space="0" w:color="auto"/>
      </w:divBdr>
    </w:div>
    <w:div w:id="707140564">
      <w:bodyDiv w:val="1"/>
      <w:marLeft w:val="0"/>
      <w:marRight w:val="0"/>
      <w:marTop w:val="0"/>
      <w:marBottom w:val="0"/>
      <w:divBdr>
        <w:top w:val="none" w:sz="0" w:space="0" w:color="auto"/>
        <w:left w:val="none" w:sz="0" w:space="0" w:color="auto"/>
        <w:bottom w:val="none" w:sz="0" w:space="0" w:color="auto"/>
        <w:right w:val="none" w:sz="0" w:space="0" w:color="auto"/>
      </w:divBdr>
      <w:divsChild>
        <w:div w:id="312175790">
          <w:marLeft w:val="0"/>
          <w:marRight w:val="0"/>
          <w:marTop w:val="0"/>
          <w:marBottom w:val="0"/>
          <w:divBdr>
            <w:top w:val="none" w:sz="0" w:space="0" w:color="auto"/>
            <w:left w:val="none" w:sz="0" w:space="0" w:color="auto"/>
            <w:bottom w:val="none" w:sz="0" w:space="0" w:color="auto"/>
            <w:right w:val="none" w:sz="0" w:space="0" w:color="auto"/>
          </w:divBdr>
        </w:div>
        <w:div w:id="704793329">
          <w:marLeft w:val="0"/>
          <w:marRight w:val="0"/>
          <w:marTop w:val="0"/>
          <w:marBottom w:val="0"/>
          <w:divBdr>
            <w:top w:val="none" w:sz="0" w:space="0" w:color="auto"/>
            <w:left w:val="none" w:sz="0" w:space="0" w:color="auto"/>
            <w:bottom w:val="none" w:sz="0" w:space="0" w:color="auto"/>
            <w:right w:val="none" w:sz="0" w:space="0" w:color="auto"/>
          </w:divBdr>
        </w:div>
        <w:div w:id="850486882">
          <w:marLeft w:val="0"/>
          <w:marRight w:val="0"/>
          <w:marTop w:val="0"/>
          <w:marBottom w:val="0"/>
          <w:divBdr>
            <w:top w:val="none" w:sz="0" w:space="0" w:color="auto"/>
            <w:left w:val="none" w:sz="0" w:space="0" w:color="auto"/>
            <w:bottom w:val="none" w:sz="0" w:space="0" w:color="auto"/>
            <w:right w:val="none" w:sz="0" w:space="0" w:color="auto"/>
          </w:divBdr>
        </w:div>
        <w:div w:id="1017275141">
          <w:marLeft w:val="0"/>
          <w:marRight w:val="0"/>
          <w:marTop w:val="0"/>
          <w:marBottom w:val="0"/>
          <w:divBdr>
            <w:top w:val="none" w:sz="0" w:space="0" w:color="auto"/>
            <w:left w:val="none" w:sz="0" w:space="0" w:color="auto"/>
            <w:bottom w:val="none" w:sz="0" w:space="0" w:color="auto"/>
            <w:right w:val="none" w:sz="0" w:space="0" w:color="auto"/>
          </w:divBdr>
        </w:div>
        <w:div w:id="1486892483">
          <w:marLeft w:val="0"/>
          <w:marRight w:val="0"/>
          <w:marTop w:val="0"/>
          <w:marBottom w:val="0"/>
          <w:divBdr>
            <w:top w:val="none" w:sz="0" w:space="0" w:color="auto"/>
            <w:left w:val="none" w:sz="0" w:space="0" w:color="auto"/>
            <w:bottom w:val="none" w:sz="0" w:space="0" w:color="auto"/>
            <w:right w:val="none" w:sz="0" w:space="0" w:color="auto"/>
          </w:divBdr>
        </w:div>
        <w:div w:id="1863207522">
          <w:marLeft w:val="0"/>
          <w:marRight w:val="0"/>
          <w:marTop w:val="0"/>
          <w:marBottom w:val="0"/>
          <w:divBdr>
            <w:top w:val="none" w:sz="0" w:space="0" w:color="auto"/>
            <w:left w:val="none" w:sz="0" w:space="0" w:color="auto"/>
            <w:bottom w:val="none" w:sz="0" w:space="0" w:color="auto"/>
            <w:right w:val="none" w:sz="0" w:space="0" w:color="auto"/>
          </w:divBdr>
        </w:div>
        <w:div w:id="1977711488">
          <w:marLeft w:val="0"/>
          <w:marRight w:val="0"/>
          <w:marTop w:val="0"/>
          <w:marBottom w:val="0"/>
          <w:divBdr>
            <w:top w:val="none" w:sz="0" w:space="0" w:color="auto"/>
            <w:left w:val="none" w:sz="0" w:space="0" w:color="auto"/>
            <w:bottom w:val="none" w:sz="0" w:space="0" w:color="auto"/>
            <w:right w:val="none" w:sz="0" w:space="0" w:color="auto"/>
          </w:divBdr>
        </w:div>
      </w:divsChild>
    </w:div>
    <w:div w:id="768500807">
      <w:bodyDiv w:val="1"/>
      <w:marLeft w:val="0"/>
      <w:marRight w:val="0"/>
      <w:marTop w:val="0"/>
      <w:marBottom w:val="0"/>
      <w:divBdr>
        <w:top w:val="none" w:sz="0" w:space="0" w:color="auto"/>
        <w:left w:val="none" w:sz="0" w:space="0" w:color="auto"/>
        <w:bottom w:val="none" w:sz="0" w:space="0" w:color="auto"/>
        <w:right w:val="none" w:sz="0" w:space="0" w:color="auto"/>
      </w:divBdr>
    </w:div>
    <w:div w:id="790593317">
      <w:bodyDiv w:val="1"/>
      <w:marLeft w:val="0"/>
      <w:marRight w:val="0"/>
      <w:marTop w:val="0"/>
      <w:marBottom w:val="0"/>
      <w:divBdr>
        <w:top w:val="none" w:sz="0" w:space="0" w:color="auto"/>
        <w:left w:val="none" w:sz="0" w:space="0" w:color="auto"/>
        <w:bottom w:val="none" w:sz="0" w:space="0" w:color="auto"/>
        <w:right w:val="none" w:sz="0" w:space="0" w:color="auto"/>
      </w:divBdr>
    </w:div>
    <w:div w:id="821391062">
      <w:bodyDiv w:val="1"/>
      <w:marLeft w:val="0"/>
      <w:marRight w:val="0"/>
      <w:marTop w:val="0"/>
      <w:marBottom w:val="0"/>
      <w:divBdr>
        <w:top w:val="none" w:sz="0" w:space="0" w:color="auto"/>
        <w:left w:val="none" w:sz="0" w:space="0" w:color="auto"/>
        <w:bottom w:val="none" w:sz="0" w:space="0" w:color="auto"/>
        <w:right w:val="none" w:sz="0" w:space="0" w:color="auto"/>
      </w:divBdr>
    </w:div>
    <w:div w:id="825824276">
      <w:bodyDiv w:val="1"/>
      <w:marLeft w:val="0"/>
      <w:marRight w:val="0"/>
      <w:marTop w:val="0"/>
      <w:marBottom w:val="0"/>
      <w:divBdr>
        <w:top w:val="none" w:sz="0" w:space="0" w:color="auto"/>
        <w:left w:val="none" w:sz="0" w:space="0" w:color="auto"/>
        <w:bottom w:val="none" w:sz="0" w:space="0" w:color="auto"/>
        <w:right w:val="none" w:sz="0" w:space="0" w:color="auto"/>
      </w:divBdr>
    </w:div>
    <w:div w:id="847062882">
      <w:bodyDiv w:val="1"/>
      <w:marLeft w:val="0"/>
      <w:marRight w:val="0"/>
      <w:marTop w:val="0"/>
      <w:marBottom w:val="0"/>
      <w:divBdr>
        <w:top w:val="none" w:sz="0" w:space="0" w:color="auto"/>
        <w:left w:val="none" w:sz="0" w:space="0" w:color="auto"/>
        <w:bottom w:val="none" w:sz="0" w:space="0" w:color="auto"/>
        <w:right w:val="none" w:sz="0" w:space="0" w:color="auto"/>
      </w:divBdr>
    </w:div>
    <w:div w:id="859583413">
      <w:bodyDiv w:val="1"/>
      <w:marLeft w:val="0"/>
      <w:marRight w:val="0"/>
      <w:marTop w:val="0"/>
      <w:marBottom w:val="0"/>
      <w:divBdr>
        <w:top w:val="none" w:sz="0" w:space="0" w:color="auto"/>
        <w:left w:val="none" w:sz="0" w:space="0" w:color="auto"/>
        <w:bottom w:val="none" w:sz="0" w:space="0" w:color="auto"/>
        <w:right w:val="none" w:sz="0" w:space="0" w:color="auto"/>
      </w:divBdr>
    </w:div>
    <w:div w:id="917639281">
      <w:bodyDiv w:val="1"/>
      <w:marLeft w:val="0"/>
      <w:marRight w:val="0"/>
      <w:marTop w:val="0"/>
      <w:marBottom w:val="0"/>
      <w:divBdr>
        <w:top w:val="none" w:sz="0" w:space="0" w:color="auto"/>
        <w:left w:val="none" w:sz="0" w:space="0" w:color="auto"/>
        <w:bottom w:val="none" w:sz="0" w:space="0" w:color="auto"/>
        <w:right w:val="none" w:sz="0" w:space="0" w:color="auto"/>
      </w:divBdr>
    </w:div>
    <w:div w:id="1030761738">
      <w:bodyDiv w:val="1"/>
      <w:marLeft w:val="0"/>
      <w:marRight w:val="0"/>
      <w:marTop w:val="0"/>
      <w:marBottom w:val="0"/>
      <w:divBdr>
        <w:top w:val="none" w:sz="0" w:space="0" w:color="auto"/>
        <w:left w:val="none" w:sz="0" w:space="0" w:color="auto"/>
        <w:bottom w:val="none" w:sz="0" w:space="0" w:color="auto"/>
        <w:right w:val="none" w:sz="0" w:space="0" w:color="auto"/>
      </w:divBdr>
    </w:div>
    <w:div w:id="1045450800">
      <w:bodyDiv w:val="1"/>
      <w:marLeft w:val="0"/>
      <w:marRight w:val="0"/>
      <w:marTop w:val="0"/>
      <w:marBottom w:val="0"/>
      <w:divBdr>
        <w:top w:val="none" w:sz="0" w:space="0" w:color="auto"/>
        <w:left w:val="none" w:sz="0" w:space="0" w:color="auto"/>
        <w:bottom w:val="none" w:sz="0" w:space="0" w:color="auto"/>
        <w:right w:val="none" w:sz="0" w:space="0" w:color="auto"/>
      </w:divBdr>
    </w:div>
    <w:div w:id="1091971875">
      <w:bodyDiv w:val="1"/>
      <w:marLeft w:val="0"/>
      <w:marRight w:val="0"/>
      <w:marTop w:val="0"/>
      <w:marBottom w:val="0"/>
      <w:divBdr>
        <w:top w:val="none" w:sz="0" w:space="0" w:color="auto"/>
        <w:left w:val="none" w:sz="0" w:space="0" w:color="auto"/>
        <w:bottom w:val="none" w:sz="0" w:space="0" w:color="auto"/>
        <w:right w:val="none" w:sz="0" w:space="0" w:color="auto"/>
      </w:divBdr>
    </w:div>
    <w:div w:id="1178346810">
      <w:bodyDiv w:val="1"/>
      <w:marLeft w:val="0"/>
      <w:marRight w:val="0"/>
      <w:marTop w:val="0"/>
      <w:marBottom w:val="0"/>
      <w:divBdr>
        <w:top w:val="none" w:sz="0" w:space="0" w:color="auto"/>
        <w:left w:val="none" w:sz="0" w:space="0" w:color="auto"/>
        <w:bottom w:val="none" w:sz="0" w:space="0" w:color="auto"/>
        <w:right w:val="none" w:sz="0" w:space="0" w:color="auto"/>
      </w:divBdr>
    </w:div>
    <w:div w:id="1237128561">
      <w:bodyDiv w:val="1"/>
      <w:marLeft w:val="0"/>
      <w:marRight w:val="0"/>
      <w:marTop w:val="0"/>
      <w:marBottom w:val="0"/>
      <w:divBdr>
        <w:top w:val="none" w:sz="0" w:space="0" w:color="auto"/>
        <w:left w:val="none" w:sz="0" w:space="0" w:color="auto"/>
        <w:bottom w:val="none" w:sz="0" w:space="0" w:color="auto"/>
        <w:right w:val="none" w:sz="0" w:space="0" w:color="auto"/>
      </w:divBdr>
    </w:div>
    <w:div w:id="1357654843">
      <w:bodyDiv w:val="1"/>
      <w:marLeft w:val="0"/>
      <w:marRight w:val="0"/>
      <w:marTop w:val="0"/>
      <w:marBottom w:val="0"/>
      <w:divBdr>
        <w:top w:val="none" w:sz="0" w:space="0" w:color="auto"/>
        <w:left w:val="none" w:sz="0" w:space="0" w:color="auto"/>
        <w:bottom w:val="none" w:sz="0" w:space="0" w:color="auto"/>
        <w:right w:val="none" w:sz="0" w:space="0" w:color="auto"/>
      </w:divBdr>
    </w:div>
    <w:div w:id="1442147251">
      <w:bodyDiv w:val="1"/>
      <w:marLeft w:val="0"/>
      <w:marRight w:val="0"/>
      <w:marTop w:val="0"/>
      <w:marBottom w:val="0"/>
      <w:divBdr>
        <w:top w:val="none" w:sz="0" w:space="0" w:color="auto"/>
        <w:left w:val="none" w:sz="0" w:space="0" w:color="auto"/>
        <w:bottom w:val="none" w:sz="0" w:space="0" w:color="auto"/>
        <w:right w:val="none" w:sz="0" w:space="0" w:color="auto"/>
      </w:divBdr>
    </w:div>
    <w:div w:id="1536111958">
      <w:bodyDiv w:val="1"/>
      <w:marLeft w:val="0"/>
      <w:marRight w:val="0"/>
      <w:marTop w:val="0"/>
      <w:marBottom w:val="0"/>
      <w:divBdr>
        <w:top w:val="none" w:sz="0" w:space="0" w:color="auto"/>
        <w:left w:val="none" w:sz="0" w:space="0" w:color="auto"/>
        <w:bottom w:val="none" w:sz="0" w:space="0" w:color="auto"/>
        <w:right w:val="none" w:sz="0" w:space="0" w:color="auto"/>
      </w:divBdr>
    </w:div>
    <w:div w:id="1608392948">
      <w:bodyDiv w:val="1"/>
      <w:marLeft w:val="0"/>
      <w:marRight w:val="0"/>
      <w:marTop w:val="0"/>
      <w:marBottom w:val="0"/>
      <w:divBdr>
        <w:top w:val="none" w:sz="0" w:space="0" w:color="auto"/>
        <w:left w:val="none" w:sz="0" w:space="0" w:color="auto"/>
        <w:bottom w:val="none" w:sz="0" w:space="0" w:color="auto"/>
        <w:right w:val="none" w:sz="0" w:space="0" w:color="auto"/>
      </w:divBdr>
    </w:div>
    <w:div w:id="1687710687">
      <w:bodyDiv w:val="1"/>
      <w:marLeft w:val="0"/>
      <w:marRight w:val="0"/>
      <w:marTop w:val="0"/>
      <w:marBottom w:val="0"/>
      <w:divBdr>
        <w:top w:val="none" w:sz="0" w:space="0" w:color="auto"/>
        <w:left w:val="none" w:sz="0" w:space="0" w:color="auto"/>
        <w:bottom w:val="none" w:sz="0" w:space="0" w:color="auto"/>
        <w:right w:val="none" w:sz="0" w:space="0" w:color="auto"/>
      </w:divBdr>
    </w:div>
    <w:div w:id="1710377539">
      <w:bodyDiv w:val="1"/>
      <w:marLeft w:val="0"/>
      <w:marRight w:val="0"/>
      <w:marTop w:val="0"/>
      <w:marBottom w:val="0"/>
      <w:divBdr>
        <w:top w:val="none" w:sz="0" w:space="0" w:color="auto"/>
        <w:left w:val="none" w:sz="0" w:space="0" w:color="auto"/>
        <w:bottom w:val="none" w:sz="0" w:space="0" w:color="auto"/>
        <w:right w:val="none" w:sz="0" w:space="0" w:color="auto"/>
      </w:divBdr>
    </w:div>
    <w:div w:id="1870531795">
      <w:bodyDiv w:val="1"/>
      <w:marLeft w:val="0"/>
      <w:marRight w:val="0"/>
      <w:marTop w:val="0"/>
      <w:marBottom w:val="0"/>
      <w:divBdr>
        <w:top w:val="none" w:sz="0" w:space="0" w:color="auto"/>
        <w:left w:val="none" w:sz="0" w:space="0" w:color="auto"/>
        <w:bottom w:val="none" w:sz="0" w:space="0" w:color="auto"/>
        <w:right w:val="none" w:sz="0" w:space="0" w:color="auto"/>
      </w:divBdr>
    </w:div>
    <w:div w:id="1874683908">
      <w:bodyDiv w:val="1"/>
      <w:marLeft w:val="0"/>
      <w:marRight w:val="0"/>
      <w:marTop w:val="0"/>
      <w:marBottom w:val="0"/>
      <w:divBdr>
        <w:top w:val="none" w:sz="0" w:space="0" w:color="auto"/>
        <w:left w:val="none" w:sz="0" w:space="0" w:color="auto"/>
        <w:bottom w:val="none" w:sz="0" w:space="0" w:color="auto"/>
        <w:right w:val="none" w:sz="0" w:space="0" w:color="auto"/>
      </w:divBdr>
    </w:div>
    <w:div w:id="1918205019">
      <w:bodyDiv w:val="1"/>
      <w:marLeft w:val="0"/>
      <w:marRight w:val="0"/>
      <w:marTop w:val="0"/>
      <w:marBottom w:val="0"/>
      <w:divBdr>
        <w:top w:val="none" w:sz="0" w:space="0" w:color="auto"/>
        <w:left w:val="none" w:sz="0" w:space="0" w:color="auto"/>
        <w:bottom w:val="none" w:sz="0" w:space="0" w:color="auto"/>
        <w:right w:val="none" w:sz="0" w:space="0" w:color="auto"/>
      </w:divBdr>
    </w:div>
    <w:div w:id="19782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gilev.energo.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7795</Words>
  <Characters>44434</Characters>
  <Application>Microsoft Office Word</Application>
  <DocSecurity>4</DocSecurity>
  <Lines>370</Lines>
  <Paragraphs>104</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52125</CharactersWithSpaces>
  <SharedDoc>false</SharedDoc>
  <HLinks>
    <vt:vector size="6" baseType="variant">
      <vt:variant>
        <vt:i4>720908</vt:i4>
      </vt:variant>
      <vt:variant>
        <vt:i4>0</vt:i4>
      </vt:variant>
      <vt:variant>
        <vt:i4>0</vt:i4>
      </vt:variant>
      <vt:variant>
        <vt:i4>5</vt:i4>
      </vt:variant>
      <vt:variant>
        <vt:lpwstr>http://www.mogilev.energo.by/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User</dc:creator>
  <cp:keywords/>
  <cp:lastModifiedBy>cloudconvert_4</cp:lastModifiedBy>
  <cp:revision>2</cp:revision>
  <cp:lastPrinted>2017-05-12T10:02:00Z</cp:lastPrinted>
  <dcterms:created xsi:type="dcterms:W3CDTF">2022-08-09T08:38:00Z</dcterms:created>
  <dcterms:modified xsi:type="dcterms:W3CDTF">2022-08-09T08:38:00Z</dcterms:modified>
</cp:coreProperties>
</file>