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0276" w:rsidRPr="00612A68" w:rsidRDefault="006A0276" w:rsidP="00612A68">
      <w:pPr>
        <w:widowControl w:val="0"/>
        <w:spacing w:after="0" w:line="240" w:lineRule="auto"/>
        <w:ind w:right="-426" w:firstLine="709"/>
        <w:jc w:val="center"/>
        <w:rPr>
          <w:rFonts w:ascii="Times New Roman" w:hAnsi="Times New Roman" w:cs="Times New Roman"/>
          <w:sz w:val="32"/>
          <w:szCs w:val="32"/>
        </w:rPr>
      </w:pPr>
    </w:p>
    <w:p w:rsidR="000B4427" w:rsidRPr="00612A68" w:rsidRDefault="000B4427" w:rsidP="00612A68">
      <w:pPr>
        <w:widowControl w:val="0"/>
        <w:spacing w:after="0" w:line="240" w:lineRule="auto"/>
        <w:jc w:val="center"/>
        <w:rPr>
          <w:rFonts w:ascii="Times New Roman" w:hAnsi="Times New Roman" w:cs="Times New Roman"/>
          <w:b/>
          <w:sz w:val="32"/>
          <w:szCs w:val="32"/>
          <w:lang w:eastAsia="en-US"/>
        </w:rPr>
      </w:pPr>
      <w:r w:rsidRPr="00612A68">
        <w:rPr>
          <w:rFonts w:ascii="Times New Roman" w:hAnsi="Times New Roman" w:cs="Times New Roman"/>
          <w:b/>
          <w:sz w:val="32"/>
          <w:szCs w:val="32"/>
          <w:lang w:eastAsia="en-US"/>
        </w:rPr>
        <w:t>Белыничский районный исполнительный комитет</w:t>
      </w:r>
    </w:p>
    <w:p w:rsidR="006A0276" w:rsidRPr="00612A68" w:rsidRDefault="000B4427" w:rsidP="00612A68">
      <w:pPr>
        <w:widowControl w:val="0"/>
        <w:spacing w:after="0" w:line="240" w:lineRule="auto"/>
        <w:jc w:val="center"/>
        <w:rPr>
          <w:rFonts w:ascii="Times New Roman" w:hAnsi="Times New Roman" w:cs="Times New Roman"/>
          <w:b/>
          <w:sz w:val="32"/>
          <w:szCs w:val="32"/>
          <w:lang w:eastAsia="en-US"/>
        </w:rPr>
      </w:pPr>
      <w:r w:rsidRPr="00612A68">
        <w:rPr>
          <w:rFonts w:ascii="Times New Roman" w:hAnsi="Times New Roman" w:cs="Times New Roman"/>
          <w:b/>
          <w:sz w:val="32"/>
          <w:szCs w:val="32"/>
          <w:lang w:eastAsia="en-US"/>
        </w:rPr>
        <w:t>Отдел идеологической работы, культуры и по делам молодежи</w:t>
      </w:r>
    </w:p>
    <w:p w:rsidR="006A0276" w:rsidRPr="00612A68" w:rsidRDefault="006A0276" w:rsidP="00612A68">
      <w:pPr>
        <w:widowControl w:val="0"/>
        <w:spacing w:after="0" w:line="240" w:lineRule="auto"/>
        <w:jc w:val="center"/>
        <w:rPr>
          <w:rFonts w:ascii="Times New Roman" w:hAnsi="Times New Roman" w:cs="Times New Roman"/>
          <w:b/>
          <w:sz w:val="32"/>
          <w:szCs w:val="32"/>
          <w:lang w:eastAsia="en-US"/>
        </w:rPr>
      </w:pPr>
    </w:p>
    <w:p w:rsidR="006A0276" w:rsidRPr="00612A68" w:rsidRDefault="006A0276" w:rsidP="00612A68">
      <w:pPr>
        <w:widowControl w:val="0"/>
        <w:spacing w:after="0" w:line="240" w:lineRule="auto"/>
        <w:jc w:val="center"/>
        <w:rPr>
          <w:rFonts w:ascii="Times New Roman" w:hAnsi="Times New Roman" w:cs="Times New Roman"/>
          <w:b/>
          <w:sz w:val="32"/>
          <w:szCs w:val="32"/>
          <w:lang w:eastAsia="en-US"/>
        </w:rPr>
      </w:pPr>
    </w:p>
    <w:p w:rsidR="006A0276" w:rsidRPr="00612A68" w:rsidRDefault="006A0276" w:rsidP="00612A68">
      <w:pPr>
        <w:widowControl w:val="0"/>
        <w:spacing w:after="0" w:line="240" w:lineRule="auto"/>
        <w:outlineLvl w:val="2"/>
        <w:rPr>
          <w:rFonts w:ascii="Times New Roman" w:hAnsi="Times New Roman" w:cs="Times New Roman"/>
          <w:b/>
          <w:sz w:val="32"/>
          <w:szCs w:val="32"/>
          <w:lang w:eastAsia="en-US"/>
        </w:rPr>
      </w:pPr>
    </w:p>
    <w:p w:rsidR="006A0276" w:rsidRPr="00612A68" w:rsidRDefault="006A0276" w:rsidP="00612A68">
      <w:pPr>
        <w:widowControl w:val="0"/>
        <w:spacing w:after="0" w:line="240" w:lineRule="auto"/>
        <w:jc w:val="center"/>
        <w:outlineLvl w:val="2"/>
        <w:rPr>
          <w:rFonts w:ascii="Times New Roman" w:eastAsia="Times New Roman" w:hAnsi="Times New Roman" w:cs="Times New Roman"/>
          <w:b/>
          <w:sz w:val="32"/>
          <w:szCs w:val="32"/>
        </w:rPr>
      </w:pPr>
      <w:r w:rsidRPr="00612A68">
        <w:rPr>
          <w:rFonts w:ascii="Times New Roman" w:eastAsia="Times New Roman" w:hAnsi="Times New Roman" w:cs="Times New Roman"/>
          <w:b/>
          <w:sz w:val="32"/>
          <w:szCs w:val="32"/>
        </w:rPr>
        <w:t>МАТЕРИАЛ</w:t>
      </w:r>
    </w:p>
    <w:p w:rsidR="006A0276" w:rsidRPr="00612A68" w:rsidRDefault="006A0276" w:rsidP="00612A68">
      <w:pPr>
        <w:spacing w:after="0" w:line="240" w:lineRule="auto"/>
        <w:jc w:val="center"/>
        <w:rPr>
          <w:rFonts w:ascii="Times New Roman" w:hAnsi="Times New Roman" w:cs="Times New Roman"/>
          <w:b/>
          <w:sz w:val="32"/>
          <w:szCs w:val="32"/>
          <w:lang w:eastAsia="en-US"/>
        </w:rPr>
      </w:pPr>
      <w:r w:rsidRPr="00612A68">
        <w:rPr>
          <w:rFonts w:ascii="Times New Roman" w:hAnsi="Times New Roman" w:cs="Times New Roman"/>
          <w:b/>
          <w:sz w:val="32"/>
          <w:szCs w:val="32"/>
          <w:lang w:eastAsia="en-US"/>
        </w:rPr>
        <w:t>для информационно-пропагандистских групп</w:t>
      </w:r>
    </w:p>
    <w:p w:rsidR="006A0276" w:rsidRPr="00612A68" w:rsidRDefault="006A0276" w:rsidP="00612A68">
      <w:pPr>
        <w:spacing w:after="0" w:line="240" w:lineRule="auto"/>
        <w:rPr>
          <w:rFonts w:ascii="Times New Roman" w:hAnsi="Times New Roman" w:cs="Times New Roman"/>
          <w:b/>
          <w:sz w:val="32"/>
          <w:szCs w:val="32"/>
          <w:lang w:eastAsia="en-US"/>
        </w:rPr>
      </w:pPr>
    </w:p>
    <w:p w:rsidR="00F26102" w:rsidRPr="00612A68" w:rsidRDefault="00F26102" w:rsidP="00612A68">
      <w:pPr>
        <w:spacing w:after="0" w:line="240" w:lineRule="auto"/>
        <w:rPr>
          <w:rFonts w:ascii="Times New Roman" w:hAnsi="Times New Roman" w:cs="Times New Roman"/>
          <w:b/>
          <w:sz w:val="32"/>
          <w:szCs w:val="32"/>
          <w:lang w:eastAsia="en-US"/>
        </w:rPr>
      </w:pPr>
    </w:p>
    <w:p w:rsidR="009E6892" w:rsidRPr="00612A68" w:rsidRDefault="009E6892" w:rsidP="00612A68">
      <w:pPr>
        <w:spacing w:after="0" w:line="240" w:lineRule="auto"/>
        <w:jc w:val="center"/>
        <w:rPr>
          <w:rFonts w:ascii="Times New Roman" w:hAnsi="Times New Roman" w:cs="Times New Roman"/>
          <w:b/>
          <w:sz w:val="32"/>
          <w:szCs w:val="32"/>
        </w:rPr>
      </w:pPr>
    </w:p>
    <w:p w:rsidR="009E6892" w:rsidRPr="00612A68" w:rsidRDefault="009E6892" w:rsidP="00612A68">
      <w:pPr>
        <w:spacing w:after="0" w:line="240" w:lineRule="auto"/>
        <w:jc w:val="center"/>
        <w:rPr>
          <w:rFonts w:ascii="Times New Roman" w:hAnsi="Times New Roman" w:cs="Times New Roman"/>
          <w:b/>
          <w:sz w:val="32"/>
          <w:szCs w:val="32"/>
        </w:rPr>
      </w:pPr>
    </w:p>
    <w:p w:rsidR="00CF254F" w:rsidRPr="00E41847" w:rsidRDefault="00CF254F" w:rsidP="00CF254F">
      <w:pPr>
        <w:pStyle w:val="16"/>
        <w:ind w:left="0" w:firstLine="0"/>
        <w:jc w:val="center"/>
        <w:rPr>
          <w:b/>
          <w:sz w:val="32"/>
          <w:szCs w:val="32"/>
        </w:rPr>
      </w:pPr>
      <w:r w:rsidRPr="00E41847">
        <w:rPr>
          <w:b/>
          <w:sz w:val="32"/>
          <w:szCs w:val="32"/>
        </w:rPr>
        <w:t xml:space="preserve">ГОСУДАРСТВЕННАЯ ИНФОРМАЦИОННАЯ ПОЛИТИКА </w:t>
      </w:r>
    </w:p>
    <w:p w:rsidR="00CF254F" w:rsidRPr="00E41847" w:rsidRDefault="00CF254F" w:rsidP="00CF254F">
      <w:pPr>
        <w:pStyle w:val="16"/>
        <w:ind w:left="0" w:firstLine="0"/>
        <w:jc w:val="center"/>
        <w:rPr>
          <w:b/>
          <w:sz w:val="32"/>
          <w:szCs w:val="32"/>
        </w:rPr>
      </w:pPr>
      <w:r w:rsidRPr="00E41847">
        <w:rPr>
          <w:b/>
          <w:sz w:val="32"/>
          <w:szCs w:val="32"/>
        </w:rPr>
        <w:t>В РЕСПУБЛИКЕ БЕЛАРУСЬ: МЕХАНИЗМ РЕАЛИЗАЦИИ</w:t>
      </w:r>
    </w:p>
    <w:p w:rsidR="00A52052" w:rsidRPr="00E11D71" w:rsidRDefault="00A52052" w:rsidP="00612A68">
      <w:pPr>
        <w:spacing w:after="0" w:line="240" w:lineRule="auto"/>
        <w:rPr>
          <w:rFonts w:ascii="Times New Roman" w:hAnsi="Times New Roman" w:cs="Times New Roman"/>
          <w:b/>
          <w:color w:val="FF0000"/>
          <w:sz w:val="32"/>
          <w:szCs w:val="32"/>
        </w:rPr>
      </w:pPr>
    </w:p>
    <w:p w:rsidR="00A52052" w:rsidRPr="00E11D71" w:rsidRDefault="00A52052" w:rsidP="00612A68">
      <w:pPr>
        <w:spacing w:after="0" w:line="240" w:lineRule="auto"/>
        <w:jc w:val="right"/>
        <w:rPr>
          <w:rFonts w:ascii="Times New Roman" w:eastAsia="Times New Roman" w:hAnsi="Times New Roman" w:cs="Times New Roman"/>
          <w:b/>
          <w:bCs/>
          <w:i/>
          <w:iCs/>
          <w:color w:val="FF0000"/>
          <w:sz w:val="32"/>
          <w:szCs w:val="32"/>
        </w:rPr>
      </w:pPr>
    </w:p>
    <w:p w:rsidR="00A52052" w:rsidRPr="00E11D71" w:rsidRDefault="00A52052" w:rsidP="00612A68">
      <w:pPr>
        <w:spacing w:after="0" w:line="240" w:lineRule="auto"/>
        <w:jc w:val="both"/>
        <w:rPr>
          <w:rFonts w:ascii="Times New Roman" w:eastAsia="Times New Roman" w:hAnsi="Times New Roman" w:cs="Times New Roman"/>
          <w:b/>
          <w:color w:val="FF0000"/>
          <w:sz w:val="32"/>
          <w:szCs w:val="32"/>
        </w:rPr>
      </w:pPr>
    </w:p>
    <w:p w:rsidR="006E0EAB" w:rsidRPr="00E41847" w:rsidRDefault="006E0EAB" w:rsidP="006E0EAB">
      <w:pPr>
        <w:spacing w:after="0" w:line="240" w:lineRule="auto"/>
        <w:jc w:val="center"/>
        <w:rPr>
          <w:rFonts w:ascii="Times New Roman" w:hAnsi="Times New Roman" w:cs="Times New Roman"/>
          <w:b/>
          <w:sz w:val="40"/>
          <w:szCs w:val="40"/>
        </w:rPr>
      </w:pPr>
      <w:r w:rsidRPr="00E41847">
        <w:rPr>
          <w:rFonts w:ascii="Times New Roman" w:hAnsi="Times New Roman" w:cs="Times New Roman"/>
          <w:b/>
          <w:sz w:val="40"/>
          <w:szCs w:val="40"/>
        </w:rPr>
        <w:t>В центре внимания – дети!</w:t>
      </w:r>
    </w:p>
    <w:p w:rsidR="00E54066" w:rsidRDefault="00E54066" w:rsidP="00612A68">
      <w:pPr>
        <w:spacing w:after="0" w:line="240" w:lineRule="auto"/>
        <w:rPr>
          <w:rFonts w:ascii="Times New Roman" w:hAnsi="Times New Roman" w:cs="Times New Roman"/>
          <w:color w:val="FF0000"/>
          <w:sz w:val="32"/>
          <w:szCs w:val="32"/>
          <w:lang w:eastAsia="en-US"/>
        </w:rPr>
      </w:pPr>
    </w:p>
    <w:p w:rsidR="00E11D71" w:rsidRDefault="00E11D71" w:rsidP="00612A68">
      <w:pPr>
        <w:spacing w:after="0" w:line="240" w:lineRule="auto"/>
        <w:rPr>
          <w:rFonts w:ascii="Times New Roman" w:hAnsi="Times New Roman" w:cs="Times New Roman"/>
          <w:color w:val="FF0000"/>
          <w:sz w:val="32"/>
          <w:szCs w:val="32"/>
          <w:lang w:eastAsia="en-US"/>
        </w:rPr>
      </w:pPr>
    </w:p>
    <w:p w:rsidR="00E33A2B" w:rsidRDefault="00E33A2B" w:rsidP="00612A68">
      <w:pPr>
        <w:spacing w:after="0" w:line="240" w:lineRule="auto"/>
        <w:rPr>
          <w:rFonts w:ascii="Times New Roman" w:hAnsi="Times New Roman" w:cs="Times New Roman"/>
          <w:color w:val="FF0000"/>
          <w:sz w:val="32"/>
          <w:szCs w:val="32"/>
          <w:lang w:eastAsia="en-US"/>
        </w:rPr>
      </w:pPr>
    </w:p>
    <w:p w:rsidR="00E33A2B" w:rsidRPr="00E33A2B" w:rsidRDefault="00E33A2B" w:rsidP="00E33A2B">
      <w:pPr>
        <w:spacing w:after="0" w:line="240" w:lineRule="auto"/>
        <w:jc w:val="center"/>
        <w:rPr>
          <w:rFonts w:ascii="Times New Roman" w:hAnsi="Times New Roman" w:cs="Times New Roman"/>
          <w:b/>
          <w:sz w:val="32"/>
          <w:szCs w:val="32"/>
        </w:rPr>
      </w:pPr>
      <w:r w:rsidRPr="00E33A2B">
        <w:rPr>
          <w:rFonts w:ascii="Times New Roman" w:hAnsi="Times New Roman" w:cs="Times New Roman"/>
          <w:b/>
          <w:sz w:val="32"/>
          <w:szCs w:val="32"/>
        </w:rPr>
        <w:t xml:space="preserve">ОСТОРОЖНО, БЫСТРЫЕ ДЕНЬГИ! </w:t>
      </w:r>
    </w:p>
    <w:p w:rsidR="00E7328A" w:rsidRDefault="00E7328A" w:rsidP="00612A68">
      <w:pPr>
        <w:spacing w:after="0" w:line="240" w:lineRule="auto"/>
        <w:rPr>
          <w:rFonts w:ascii="Times New Roman" w:hAnsi="Times New Roman" w:cs="Times New Roman"/>
          <w:color w:val="FF0000"/>
          <w:sz w:val="32"/>
          <w:szCs w:val="32"/>
          <w:lang w:eastAsia="en-US"/>
        </w:rPr>
      </w:pPr>
    </w:p>
    <w:p w:rsidR="00E41847" w:rsidRDefault="00E41847" w:rsidP="00612A68">
      <w:pPr>
        <w:spacing w:after="0" w:line="240" w:lineRule="auto"/>
        <w:rPr>
          <w:rFonts w:ascii="Times New Roman" w:hAnsi="Times New Roman" w:cs="Times New Roman"/>
          <w:color w:val="FF0000"/>
          <w:sz w:val="32"/>
          <w:szCs w:val="32"/>
          <w:lang w:eastAsia="en-US"/>
        </w:rPr>
      </w:pPr>
    </w:p>
    <w:p w:rsidR="00E33A2B" w:rsidRPr="00612A68" w:rsidRDefault="00E33A2B" w:rsidP="00612A68">
      <w:pPr>
        <w:spacing w:after="0" w:line="240" w:lineRule="auto"/>
        <w:rPr>
          <w:rFonts w:ascii="Times New Roman" w:hAnsi="Times New Roman" w:cs="Times New Roman"/>
          <w:color w:val="FF0000"/>
          <w:sz w:val="32"/>
          <w:szCs w:val="32"/>
          <w:lang w:eastAsia="en-US"/>
        </w:rPr>
      </w:pPr>
    </w:p>
    <w:p w:rsidR="00E11D71" w:rsidRPr="00E41847" w:rsidRDefault="00E11D71" w:rsidP="00E11D71">
      <w:pPr>
        <w:spacing w:after="0" w:line="240" w:lineRule="auto"/>
        <w:jc w:val="center"/>
        <w:rPr>
          <w:rFonts w:ascii="Times New Roman" w:hAnsi="Times New Roman" w:cs="Times New Roman"/>
          <w:b/>
          <w:sz w:val="32"/>
          <w:szCs w:val="32"/>
          <w:lang w:val="be-BY"/>
        </w:rPr>
      </w:pPr>
      <w:r w:rsidRPr="00E41847">
        <w:rPr>
          <w:rFonts w:ascii="Times New Roman" w:hAnsi="Times New Roman" w:cs="Times New Roman"/>
          <w:b/>
          <w:sz w:val="32"/>
          <w:szCs w:val="32"/>
          <w:lang w:val="be-BY"/>
        </w:rPr>
        <w:t>ТВОРЧЫ ПРАЕКТ</w:t>
      </w:r>
    </w:p>
    <w:p w:rsidR="00AC63C1" w:rsidRPr="00E41847" w:rsidRDefault="007E5534" w:rsidP="00612A68">
      <w:pPr>
        <w:spacing w:after="0" w:line="240" w:lineRule="auto"/>
        <w:jc w:val="center"/>
        <w:rPr>
          <w:rFonts w:ascii="Times New Roman" w:hAnsi="Times New Roman" w:cs="Times New Roman"/>
          <w:b/>
          <w:sz w:val="32"/>
          <w:szCs w:val="32"/>
          <w:lang w:val="be-BY"/>
        </w:rPr>
      </w:pPr>
      <w:r w:rsidRPr="00E41847">
        <w:rPr>
          <w:rFonts w:ascii="Times New Roman" w:hAnsi="Times New Roman" w:cs="Times New Roman"/>
          <w:b/>
          <w:sz w:val="32"/>
          <w:szCs w:val="32"/>
          <w:lang w:val="be-BY"/>
        </w:rPr>
        <w:t>Чалавек працай слаўны</w:t>
      </w:r>
    </w:p>
    <w:p w:rsidR="00355C6C" w:rsidRPr="00FA1E72" w:rsidRDefault="00FA1E72" w:rsidP="00FA1E72">
      <w:pPr>
        <w:spacing w:after="0" w:line="240" w:lineRule="auto"/>
        <w:jc w:val="center"/>
        <w:rPr>
          <w:rFonts w:ascii="Times New Roman" w:hAnsi="Times New Roman" w:cs="Times New Roman"/>
          <w:b/>
          <w:sz w:val="32"/>
          <w:szCs w:val="32"/>
        </w:rPr>
      </w:pPr>
      <w:r w:rsidRPr="00FA1E72">
        <w:rPr>
          <w:rFonts w:ascii="Times New Roman" w:hAnsi="Times New Roman" w:cs="Times New Roman"/>
          <w:b/>
          <w:sz w:val="32"/>
          <w:szCs w:val="32"/>
          <w:lang w:val="be-BY"/>
        </w:rPr>
        <w:t>Юрый Зайцаў</w:t>
      </w:r>
    </w:p>
    <w:p w:rsidR="002B41A5" w:rsidRPr="00612A68" w:rsidRDefault="002B41A5" w:rsidP="00612A68">
      <w:pPr>
        <w:spacing w:after="0" w:line="240" w:lineRule="auto"/>
        <w:rPr>
          <w:rFonts w:ascii="Times New Roman" w:hAnsi="Times New Roman" w:cs="Times New Roman"/>
          <w:sz w:val="32"/>
          <w:szCs w:val="32"/>
          <w:lang w:val="be-BY" w:eastAsia="en-US"/>
        </w:rPr>
      </w:pPr>
    </w:p>
    <w:p w:rsidR="007E5534" w:rsidRDefault="007E5534" w:rsidP="00612A68">
      <w:pPr>
        <w:spacing w:after="0" w:line="240" w:lineRule="auto"/>
        <w:rPr>
          <w:rFonts w:ascii="Times New Roman" w:hAnsi="Times New Roman" w:cs="Times New Roman"/>
          <w:color w:val="FF0000"/>
          <w:sz w:val="32"/>
          <w:szCs w:val="32"/>
          <w:lang w:val="be-BY" w:eastAsia="en-US"/>
        </w:rPr>
      </w:pPr>
    </w:p>
    <w:p w:rsidR="00E41847" w:rsidRDefault="00E41847" w:rsidP="00612A68">
      <w:pPr>
        <w:spacing w:after="0" w:line="240" w:lineRule="auto"/>
        <w:rPr>
          <w:rFonts w:ascii="Times New Roman" w:hAnsi="Times New Roman" w:cs="Times New Roman"/>
          <w:color w:val="FF0000"/>
          <w:sz w:val="32"/>
          <w:szCs w:val="32"/>
          <w:lang w:val="be-BY" w:eastAsia="en-US"/>
        </w:rPr>
      </w:pPr>
    </w:p>
    <w:p w:rsidR="00E7328A" w:rsidRPr="00612A68" w:rsidRDefault="00E7328A" w:rsidP="00612A68">
      <w:pPr>
        <w:spacing w:after="0" w:line="240" w:lineRule="auto"/>
        <w:rPr>
          <w:rFonts w:ascii="Times New Roman" w:hAnsi="Times New Roman" w:cs="Times New Roman"/>
          <w:color w:val="FF0000"/>
          <w:sz w:val="32"/>
          <w:szCs w:val="32"/>
          <w:lang w:val="be-BY" w:eastAsia="en-US"/>
        </w:rPr>
      </w:pPr>
    </w:p>
    <w:p w:rsidR="00107EFB" w:rsidRPr="00612A68" w:rsidRDefault="00107EFB" w:rsidP="00612A68">
      <w:pPr>
        <w:spacing w:after="0" w:line="240" w:lineRule="auto"/>
        <w:jc w:val="center"/>
        <w:rPr>
          <w:rFonts w:ascii="Times New Roman" w:hAnsi="Times New Roman" w:cs="Times New Roman"/>
          <w:b/>
          <w:sz w:val="32"/>
          <w:szCs w:val="32"/>
          <w:lang w:val="be-BY"/>
        </w:rPr>
      </w:pPr>
      <w:r w:rsidRPr="00612A68">
        <w:rPr>
          <w:rFonts w:ascii="Times New Roman" w:hAnsi="Times New Roman" w:cs="Times New Roman"/>
          <w:b/>
          <w:sz w:val="32"/>
          <w:szCs w:val="32"/>
          <w:lang w:val="be-BY"/>
        </w:rPr>
        <w:t>ТВОРЧЫ ПРАЕКТ</w:t>
      </w:r>
    </w:p>
    <w:p w:rsidR="00107EFB" w:rsidRPr="00612A68" w:rsidRDefault="00107EFB" w:rsidP="00612A68">
      <w:pPr>
        <w:spacing w:after="0" w:line="240" w:lineRule="auto"/>
        <w:jc w:val="center"/>
        <w:rPr>
          <w:rFonts w:ascii="Times New Roman" w:hAnsi="Times New Roman" w:cs="Times New Roman"/>
          <w:b/>
          <w:sz w:val="32"/>
          <w:szCs w:val="32"/>
          <w:lang w:val="be-BY"/>
        </w:rPr>
      </w:pPr>
      <w:r w:rsidRPr="00612A68">
        <w:rPr>
          <w:rFonts w:ascii="Times New Roman" w:hAnsi="Times New Roman" w:cs="Times New Roman"/>
          <w:b/>
          <w:sz w:val="32"/>
          <w:szCs w:val="32"/>
          <w:lang w:val="be-BY"/>
        </w:rPr>
        <w:t>“СПАДЧЫНА Ў НАЗВАХ ВУЛІЦ”</w:t>
      </w:r>
    </w:p>
    <w:p w:rsidR="004D1552" w:rsidRPr="004D1552" w:rsidRDefault="004D1552" w:rsidP="004D1552">
      <w:pPr>
        <w:spacing w:after="0" w:line="240" w:lineRule="auto"/>
        <w:jc w:val="center"/>
        <w:rPr>
          <w:rFonts w:ascii="Times New Roman" w:hAnsi="Times New Roman"/>
          <w:b/>
          <w:sz w:val="32"/>
          <w:szCs w:val="32"/>
          <w:lang w:val="be-BY"/>
        </w:rPr>
      </w:pPr>
      <w:r w:rsidRPr="004D1552">
        <w:rPr>
          <w:rFonts w:ascii="Times New Roman" w:hAnsi="Times New Roman"/>
          <w:b/>
          <w:sz w:val="32"/>
          <w:szCs w:val="32"/>
          <w:lang w:val="be-BY"/>
        </w:rPr>
        <w:t>Вуліца імя Дайнека В.А.</w:t>
      </w:r>
    </w:p>
    <w:p w:rsidR="00D46BFC" w:rsidRPr="00612A68" w:rsidRDefault="00D46BFC" w:rsidP="00612A68">
      <w:pPr>
        <w:spacing w:after="0" w:line="240" w:lineRule="auto"/>
        <w:rPr>
          <w:rFonts w:ascii="Times New Roman" w:hAnsi="Times New Roman" w:cs="Times New Roman"/>
          <w:sz w:val="32"/>
          <w:szCs w:val="32"/>
          <w:lang w:val="be-BY" w:eastAsia="en-US"/>
        </w:rPr>
      </w:pPr>
    </w:p>
    <w:p w:rsidR="00AE1542" w:rsidRPr="00612A68" w:rsidRDefault="00AE1542" w:rsidP="00612A68">
      <w:pPr>
        <w:spacing w:after="0" w:line="240" w:lineRule="auto"/>
        <w:rPr>
          <w:rFonts w:ascii="Times New Roman" w:hAnsi="Times New Roman" w:cs="Times New Roman"/>
          <w:sz w:val="32"/>
          <w:szCs w:val="32"/>
          <w:lang w:val="be-BY" w:eastAsia="en-US"/>
        </w:rPr>
      </w:pPr>
    </w:p>
    <w:p w:rsidR="0011742E" w:rsidRPr="00612A68" w:rsidRDefault="0011742E" w:rsidP="00612A68">
      <w:pPr>
        <w:tabs>
          <w:tab w:val="left" w:pos="4127"/>
        </w:tabs>
        <w:spacing w:after="0" w:line="240" w:lineRule="auto"/>
        <w:rPr>
          <w:rFonts w:ascii="Times New Roman" w:hAnsi="Times New Roman" w:cs="Times New Roman"/>
          <w:sz w:val="32"/>
          <w:szCs w:val="32"/>
          <w:lang w:val="be-BY" w:eastAsia="en-US"/>
        </w:rPr>
      </w:pPr>
    </w:p>
    <w:p w:rsidR="00FA1E72" w:rsidRPr="00FA1E72" w:rsidRDefault="00FA1E72" w:rsidP="00612A68">
      <w:pPr>
        <w:tabs>
          <w:tab w:val="left" w:pos="4127"/>
        </w:tabs>
        <w:spacing w:after="0" w:line="240" w:lineRule="auto"/>
        <w:jc w:val="center"/>
        <w:rPr>
          <w:rFonts w:ascii="Times New Roman" w:hAnsi="Times New Roman" w:cs="Times New Roman"/>
          <w:b/>
          <w:sz w:val="32"/>
          <w:szCs w:val="32"/>
          <w:lang w:val="be-BY" w:eastAsia="en-US"/>
        </w:rPr>
      </w:pPr>
    </w:p>
    <w:p w:rsidR="00082B53" w:rsidRPr="00612A68" w:rsidRDefault="00082B53" w:rsidP="00612A68">
      <w:pPr>
        <w:tabs>
          <w:tab w:val="left" w:pos="4127"/>
        </w:tabs>
        <w:spacing w:after="0" w:line="240" w:lineRule="auto"/>
        <w:jc w:val="center"/>
        <w:rPr>
          <w:rFonts w:ascii="Times New Roman" w:hAnsi="Times New Roman" w:cs="Times New Roman"/>
          <w:b/>
          <w:sz w:val="32"/>
          <w:szCs w:val="32"/>
          <w:lang w:eastAsia="en-US"/>
        </w:rPr>
      </w:pPr>
    </w:p>
    <w:p w:rsidR="00E33A2B" w:rsidRDefault="00E33A2B" w:rsidP="00612A68">
      <w:pPr>
        <w:tabs>
          <w:tab w:val="left" w:pos="4127"/>
        </w:tabs>
        <w:spacing w:after="0" w:line="240" w:lineRule="auto"/>
        <w:jc w:val="center"/>
        <w:rPr>
          <w:rFonts w:ascii="Times New Roman" w:hAnsi="Times New Roman" w:cs="Times New Roman"/>
          <w:b/>
          <w:sz w:val="32"/>
          <w:szCs w:val="32"/>
          <w:lang w:eastAsia="en-US"/>
        </w:rPr>
      </w:pPr>
    </w:p>
    <w:p w:rsidR="00A955B9" w:rsidRPr="00612A68" w:rsidRDefault="00827238" w:rsidP="00612A68">
      <w:pPr>
        <w:tabs>
          <w:tab w:val="left" w:pos="4127"/>
        </w:tabs>
        <w:spacing w:after="0" w:line="240" w:lineRule="auto"/>
        <w:jc w:val="center"/>
        <w:rPr>
          <w:rFonts w:ascii="Times New Roman" w:hAnsi="Times New Roman" w:cs="Times New Roman"/>
          <w:b/>
          <w:sz w:val="32"/>
          <w:szCs w:val="32"/>
          <w:lang w:eastAsia="en-US"/>
        </w:rPr>
      </w:pPr>
      <w:r>
        <w:rPr>
          <w:rFonts w:ascii="Times New Roman" w:hAnsi="Times New Roman" w:cs="Times New Roman"/>
          <w:b/>
          <w:sz w:val="32"/>
          <w:szCs w:val="32"/>
          <w:lang w:eastAsia="en-US"/>
        </w:rPr>
        <w:t>г.</w:t>
      </w:r>
      <w:r w:rsidR="000B4427" w:rsidRPr="00612A68">
        <w:rPr>
          <w:rFonts w:ascii="Times New Roman" w:hAnsi="Times New Roman" w:cs="Times New Roman"/>
          <w:b/>
          <w:sz w:val="32"/>
          <w:szCs w:val="32"/>
          <w:lang w:eastAsia="en-US"/>
        </w:rPr>
        <w:t xml:space="preserve"> Белыничи</w:t>
      </w:r>
    </w:p>
    <w:p w:rsidR="006A0276" w:rsidRPr="00612A68" w:rsidRDefault="00E11D71" w:rsidP="00612A68">
      <w:pPr>
        <w:tabs>
          <w:tab w:val="left" w:pos="4127"/>
        </w:tabs>
        <w:spacing w:after="0" w:line="240" w:lineRule="auto"/>
        <w:jc w:val="center"/>
        <w:rPr>
          <w:rFonts w:ascii="Times New Roman" w:hAnsi="Times New Roman" w:cs="Times New Roman"/>
          <w:b/>
          <w:sz w:val="32"/>
          <w:szCs w:val="32"/>
          <w:lang w:eastAsia="en-US"/>
        </w:rPr>
      </w:pPr>
      <w:r>
        <w:rPr>
          <w:rFonts w:ascii="Times New Roman" w:hAnsi="Times New Roman" w:cs="Times New Roman"/>
          <w:b/>
          <w:sz w:val="32"/>
          <w:szCs w:val="32"/>
          <w:lang w:eastAsia="en-US"/>
        </w:rPr>
        <w:t>Сентябрь</w:t>
      </w:r>
      <w:r w:rsidR="00612458" w:rsidRPr="00612A68">
        <w:rPr>
          <w:rFonts w:ascii="Times New Roman" w:hAnsi="Times New Roman" w:cs="Times New Roman"/>
          <w:b/>
          <w:sz w:val="32"/>
          <w:szCs w:val="32"/>
          <w:lang w:eastAsia="en-US"/>
        </w:rPr>
        <w:t xml:space="preserve"> 2017</w:t>
      </w:r>
      <w:r w:rsidR="006A0276" w:rsidRPr="00612A68">
        <w:rPr>
          <w:rFonts w:ascii="Times New Roman" w:hAnsi="Times New Roman" w:cs="Times New Roman"/>
          <w:b/>
          <w:sz w:val="32"/>
          <w:szCs w:val="32"/>
          <w:lang w:eastAsia="en-US"/>
        </w:rPr>
        <w:t>г.</w:t>
      </w:r>
    </w:p>
    <w:p w:rsidR="00E33A2B" w:rsidRDefault="00E33A2B" w:rsidP="00992EB5">
      <w:pPr>
        <w:pStyle w:val="16"/>
        <w:ind w:left="0" w:firstLine="0"/>
        <w:jc w:val="center"/>
        <w:rPr>
          <w:b/>
          <w:szCs w:val="30"/>
        </w:rPr>
      </w:pPr>
    </w:p>
    <w:p w:rsidR="00E33A2B" w:rsidRDefault="00E33A2B" w:rsidP="00992EB5">
      <w:pPr>
        <w:pStyle w:val="16"/>
        <w:ind w:left="0" w:firstLine="0"/>
        <w:jc w:val="center"/>
        <w:rPr>
          <w:b/>
          <w:szCs w:val="30"/>
        </w:rPr>
      </w:pPr>
    </w:p>
    <w:p w:rsidR="00992EB5" w:rsidRPr="00EB4E33" w:rsidRDefault="00992EB5" w:rsidP="00992EB5">
      <w:pPr>
        <w:pStyle w:val="16"/>
        <w:ind w:left="0" w:firstLine="0"/>
        <w:jc w:val="center"/>
        <w:rPr>
          <w:b/>
          <w:szCs w:val="30"/>
        </w:rPr>
      </w:pPr>
      <w:r w:rsidRPr="00EB4E33">
        <w:rPr>
          <w:b/>
          <w:szCs w:val="30"/>
        </w:rPr>
        <w:t xml:space="preserve">ГОСУДАРСТВЕННАЯ ИНФОРМАЦИОННАЯ ПОЛИТИКА </w:t>
      </w:r>
    </w:p>
    <w:p w:rsidR="00992EB5" w:rsidRPr="00EB4E33" w:rsidRDefault="00992EB5" w:rsidP="00992EB5">
      <w:pPr>
        <w:pStyle w:val="16"/>
        <w:ind w:left="0" w:firstLine="0"/>
        <w:jc w:val="center"/>
        <w:rPr>
          <w:b/>
          <w:szCs w:val="30"/>
        </w:rPr>
      </w:pPr>
      <w:r w:rsidRPr="00EB4E33">
        <w:rPr>
          <w:b/>
          <w:szCs w:val="30"/>
        </w:rPr>
        <w:t>В РЕСПУБЛИКЕ БЕЛАРУСЬ: МЕХАНИЗМ РЕАЛИЗАЦИИ</w:t>
      </w:r>
    </w:p>
    <w:p w:rsidR="00992EB5" w:rsidRPr="00EB4E33" w:rsidRDefault="00992EB5" w:rsidP="00992EB5">
      <w:pPr>
        <w:spacing w:after="0" w:line="240" w:lineRule="auto"/>
        <w:jc w:val="center"/>
        <w:rPr>
          <w:rFonts w:ascii="Times New Roman" w:hAnsi="Times New Roman" w:cs="Times New Roman"/>
          <w:b/>
          <w:sz w:val="30"/>
          <w:szCs w:val="30"/>
        </w:rPr>
      </w:pPr>
    </w:p>
    <w:p w:rsidR="00992EB5" w:rsidRPr="00EB4E33" w:rsidRDefault="00992EB5" w:rsidP="00992EB5">
      <w:pPr>
        <w:tabs>
          <w:tab w:val="left" w:pos="6674"/>
        </w:tabs>
        <w:spacing w:after="0" w:line="240" w:lineRule="auto"/>
        <w:ind w:firstLine="709"/>
        <w:jc w:val="both"/>
        <w:rPr>
          <w:rFonts w:ascii="Times New Roman" w:hAnsi="Times New Roman" w:cs="Times New Roman"/>
          <w:spacing w:val="-4"/>
          <w:sz w:val="30"/>
          <w:szCs w:val="30"/>
        </w:rPr>
      </w:pPr>
      <w:r w:rsidRPr="00EB4E33">
        <w:rPr>
          <w:rFonts w:ascii="Times New Roman" w:hAnsi="Times New Roman" w:cs="Times New Roman"/>
          <w:spacing w:val="-4"/>
          <w:sz w:val="30"/>
          <w:szCs w:val="30"/>
        </w:rPr>
        <w:t>Средства массовой информации представляют собой один из важнейших институтов современного общества, так как непосредственно влияют на формирование и эволюцию общественного сознания.</w:t>
      </w:r>
    </w:p>
    <w:p w:rsidR="00992EB5" w:rsidRPr="00EB4E33" w:rsidRDefault="00992EB5" w:rsidP="00992EB5">
      <w:pPr>
        <w:tabs>
          <w:tab w:val="left" w:pos="6674"/>
        </w:tabs>
        <w:spacing w:after="0" w:line="240" w:lineRule="auto"/>
        <w:ind w:firstLine="709"/>
        <w:jc w:val="both"/>
        <w:rPr>
          <w:rFonts w:ascii="Times New Roman" w:hAnsi="Times New Roman" w:cs="Times New Roman"/>
          <w:spacing w:val="-4"/>
          <w:sz w:val="30"/>
          <w:szCs w:val="30"/>
        </w:rPr>
      </w:pPr>
      <w:r w:rsidRPr="00EB4E33">
        <w:rPr>
          <w:rFonts w:ascii="Times New Roman" w:hAnsi="Times New Roman" w:cs="Times New Roman"/>
          <w:spacing w:val="-4"/>
          <w:sz w:val="30"/>
          <w:szCs w:val="30"/>
        </w:rPr>
        <w:t>Как справедливо подчеркивает Президент Республики Беларусь А.Г.Лукашенко, «работники СМИ пишут историю современности, обобщают явления и события, создают картину мира. Именно поэтому колоссальное значение приобретают профессионализм и гражданская ответственность людей из сферы масс-медиа».</w:t>
      </w:r>
    </w:p>
    <w:p w:rsidR="00992EB5" w:rsidRPr="00EB4E33" w:rsidRDefault="00992EB5" w:rsidP="00992EB5">
      <w:pPr>
        <w:pStyle w:val="ListParagraph1"/>
        <w:tabs>
          <w:tab w:val="left" w:pos="1100"/>
        </w:tabs>
        <w:ind w:left="0"/>
        <w:jc w:val="center"/>
        <w:rPr>
          <w:b/>
          <w:u w:val="single"/>
        </w:rPr>
      </w:pPr>
      <w:r w:rsidRPr="00EB4E33">
        <w:rPr>
          <w:b/>
          <w:u w:val="single"/>
        </w:rPr>
        <w:t>Мировые тенденции развития информационной сферы</w:t>
      </w:r>
    </w:p>
    <w:p w:rsidR="00992EB5" w:rsidRPr="00E7328A" w:rsidRDefault="00992EB5" w:rsidP="00992EB5">
      <w:pPr>
        <w:tabs>
          <w:tab w:val="left" w:pos="6674"/>
        </w:tabs>
        <w:spacing w:after="0" w:line="240" w:lineRule="auto"/>
        <w:ind w:firstLine="709"/>
        <w:jc w:val="both"/>
        <w:rPr>
          <w:rFonts w:ascii="Times New Roman" w:hAnsi="Times New Roman" w:cs="Times New Roman"/>
          <w:spacing w:val="-4"/>
          <w:sz w:val="30"/>
          <w:szCs w:val="30"/>
        </w:rPr>
      </w:pPr>
      <w:r w:rsidRPr="00E7328A">
        <w:rPr>
          <w:rFonts w:ascii="Times New Roman" w:hAnsi="Times New Roman" w:cs="Times New Roman"/>
          <w:spacing w:val="-4"/>
          <w:sz w:val="30"/>
          <w:szCs w:val="30"/>
        </w:rPr>
        <w:t xml:space="preserve">За последние годы информационное пространство кардинальным образом изменилось. Ведущую роль стала играть сеть Интернет, которая выступает основным каналом для получения новостей и пространством для общения. </w:t>
      </w:r>
    </w:p>
    <w:p w:rsidR="00992EB5" w:rsidRPr="00E7328A" w:rsidRDefault="00992EB5" w:rsidP="00992EB5">
      <w:pPr>
        <w:tabs>
          <w:tab w:val="left" w:pos="6674"/>
        </w:tabs>
        <w:spacing w:after="0" w:line="240" w:lineRule="auto"/>
        <w:ind w:firstLine="709"/>
        <w:jc w:val="both"/>
        <w:rPr>
          <w:rFonts w:ascii="Times New Roman" w:hAnsi="Times New Roman" w:cs="Times New Roman"/>
          <w:spacing w:val="-4"/>
          <w:sz w:val="30"/>
          <w:szCs w:val="30"/>
        </w:rPr>
      </w:pPr>
      <w:r w:rsidRPr="00E7328A">
        <w:rPr>
          <w:rFonts w:ascii="Times New Roman" w:hAnsi="Times New Roman" w:cs="Times New Roman"/>
          <w:spacing w:val="-4"/>
          <w:sz w:val="30"/>
          <w:szCs w:val="30"/>
        </w:rPr>
        <w:t xml:space="preserve">Интернет не уничтожает традиционные СМИ (телевидение, радио, прессу), но заставляет их меняться, внедрять новые форматы, технологии. </w:t>
      </w:r>
    </w:p>
    <w:p w:rsidR="00992EB5" w:rsidRPr="00E7328A" w:rsidRDefault="00992EB5" w:rsidP="00992EB5">
      <w:pPr>
        <w:tabs>
          <w:tab w:val="left" w:pos="6674"/>
        </w:tabs>
        <w:spacing w:after="0" w:line="240" w:lineRule="auto"/>
        <w:ind w:firstLine="709"/>
        <w:jc w:val="both"/>
        <w:rPr>
          <w:rFonts w:ascii="Times New Roman" w:hAnsi="Times New Roman" w:cs="Times New Roman"/>
          <w:spacing w:val="-4"/>
          <w:sz w:val="30"/>
          <w:szCs w:val="30"/>
        </w:rPr>
      </w:pPr>
      <w:r w:rsidRPr="00E7328A">
        <w:rPr>
          <w:rFonts w:ascii="Times New Roman" w:hAnsi="Times New Roman" w:cs="Times New Roman"/>
          <w:spacing w:val="-4"/>
          <w:sz w:val="30"/>
          <w:szCs w:val="30"/>
        </w:rPr>
        <w:t xml:space="preserve">Во-первых, средства массовой информации становятся мультимедийными – то есть одновременно сочетают в своих материалах текст, видео и звук. Это связано с тем, что в интернет-пространстве на смену разрозненным форматам приходит единый – цифровой.  </w:t>
      </w:r>
    </w:p>
    <w:p w:rsidR="00992EB5" w:rsidRPr="00E7328A" w:rsidRDefault="00992EB5" w:rsidP="00992EB5">
      <w:pPr>
        <w:tabs>
          <w:tab w:val="left" w:pos="6674"/>
        </w:tabs>
        <w:spacing w:after="0" w:line="240" w:lineRule="auto"/>
        <w:ind w:firstLine="709"/>
        <w:jc w:val="both"/>
        <w:rPr>
          <w:rFonts w:ascii="Times New Roman" w:hAnsi="Times New Roman" w:cs="Times New Roman"/>
          <w:spacing w:val="-4"/>
          <w:sz w:val="30"/>
          <w:szCs w:val="30"/>
        </w:rPr>
      </w:pPr>
      <w:r w:rsidRPr="00E7328A">
        <w:rPr>
          <w:rFonts w:ascii="Times New Roman" w:hAnsi="Times New Roman" w:cs="Times New Roman"/>
          <w:spacing w:val="-4"/>
          <w:sz w:val="30"/>
          <w:szCs w:val="30"/>
        </w:rPr>
        <w:t xml:space="preserve">Во-вторых, СМИ становятся многоканальными: для того чтобы «достучаться» до своего читателя и зрителя, они создают веб-сайты, сообщества в социальных сетях, используют рассылки по электронной почте, баннерную рекламу. </w:t>
      </w:r>
    </w:p>
    <w:p w:rsidR="00992EB5" w:rsidRPr="00E7328A" w:rsidRDefault="00992EB5" w:rsidP="00992EB5">
      <w:pPr>
        <w:tabs>
          <w:tab w:val="left" w:pos="6674"/>
        </w:tabs>
        <w:spacing w:after="0" w:line="240" w:lineRule="auto"/>
        <w:ind w:firstLine="709"/>
        <w:jc w:val="both"/>
        <w:rPr>
          <w:rFonts w:ascii="Times New Roman" w:hAnsi="Times New Roman" w:cs="Times New Roman"/>
          <w:spacing w:val="-4"/>
          <w:sz w:val="30"/>
          <w:szCs w:val="30"/>
        </w:rPr>
      </w:pPr>
      <w:r w:rsidRPr="00E7328A">
        <w:rPr>
          <w:rFonts w:ascii="Times New Roman" w:hAnsi="Times New Roman" w:cs="Times New Roman"/>
          <w:spacing w:val="-4"/>
          <w:sz w:val="30"/>
          <w:szCs w:val="30"/>
        </w:rPr>
        <w:t xml:space="preserve">Важно сказать, что все больше интернет-пользователей получает материалы СМИ через социальные сети – этими сервисами пользуются в мире более 2,7 млрд. человек. Это удобно, так как позволяет не просто узнать новости, но и сразу же обсудить их с друзьями, высказать свое отношение к ним. Поэтому для СМИ соцсети выступают также важнейшим каналом обратной связи с аудиторией: на смену письмам в редакцию и «горячим» линиям приходит онлайн-общение. </w:t>
      </w:r>
    </w:p>
    <w:p w:rsidR="00992EB5" w:rsidRPr="00EB4E33" w:rsidRDefault="00992EB5" w:rsidP="00992EB5">
      <w:pPr>
        <w:tabs>
          <w:tab w:val="left" w:pos="6674"/>
        </w:tabs>
        <w:spacing w:after="0" w:line="240" w:lineRule="auto"/>
        <w:ind w:firstLine="709"/>
        <w:jc w:val="both"/>
        <w:rPr>
          <w:rFonts w:ascii="Times New Roman" w:hAnsi="Times New Roman" w:cs="Times New Roman"/>
          <w:spacing w:val="-4"/>
          <w:sz w:val="30"/>
          <w:szCs w:val="30"/>
          <w:lang w:val="be-BY"/>
        </w:rPr>
      </w:pPr>
      <w:r w:rsidRPr="00E7328A">
        <w:rPr>
          <w:rFonts w:ascii="Times New Roman" w:hAnsi="Times New Roman" w:cs="Times New Roman"/>
          <w:spacing w:val="-4"/>
          <w:sz w:val="30"/>
          <w:szCs w:val="30"/>
        </w:rPr>
        <w:t xml:space="preserve">В-третьих, наблюдается персонализация СМИ. Умные поисковые системы вроде </w:t>
      </w:r>
      <w:r w:rsidRPr="00E7328A">
        <w:rPr>
          <w:rFonts w:ascii="Times New Roman" w:hAnsi="Times New Roman" w:cs="Times New Roman"/>
          <w:spacing w:val="-4"/>
          <w:sz w:val="30"/>
          <w:szCs w:val="30"/>
          <w:lang w:val="en-US"/>
        </w:rPr>
        <w:t>Google</w:t>
      </w:r>
      <w:r w:rsidRPr="00E7328A">
        <w:rPr>
          <w:rFonts w:ascii="Times New Roman" w:hAnsi="Times New Roman" w:cs="Times New Roman"/>
          <w:spacing w:val="-4"/>
          <w:sz w:val="30"/>
          <w:szCs w:val="30"/>
        </w:rPr>
        <w:t xml:space="preserve"> или</w:t>
      </w:r>
      <w:r w:rsidRPr="00E7328A">
        <w:rPr>
          <w:rFonts w:ascii="Times New Roman" w:hAnsi="Times New Roman" w:cs="Times New Roman"/>
          <w:spacing w:val="-4"/>
          <w:sz w:val="30"/>
          <w:szCs w:val="30"/>
          <w:lang w:val="be-BY"/>
        </w:rPr>
        <w:t xml:space="preserve"> </w:t>
      </w:r>
      <w:r w:rsidRPr="00E7328A">
        <w:rPr>
          <w:rFonts w:ascii="Times New Roman" w:hAnsi="Times New Roman" w:cs="Times New Roman"/>
          <w:spacing w:val="-4"/>
          <w:sz w:val="30"/>
          <w:szCs w:val="30"/>
        </w:rPr>
        <w:t xml:space="preserve">«Яндекс» предлагают читателям публикации с учетом их личных интересов. Алгоритмы социальных сетей, например, </w:t>
      </w:r>
      <w:r w:rsidRPr="00E7328A">
        <w:rPr>
          <w:rFonts w:ascii="Times New Roman" w:hAnsi="Times New Roman" w:cs="Times New Roman"/>
          <w:spacing w:val="-4"/>
          <w:sz w:val="30"/>
          <w:szCs w:val="30"/>
          <w:lang w:val="en-US"/>
        </w:rPr>
        <w:t>Facebook</w:t>
      </w:r>
      <w:r w:rsidRPr="00E7328A">
        <w:rPr>
          <w:rFonts w:ascii="Times New Roman" w:hAnsi="Times New Roman" w:cs="Times New Roman"/>
          <w:spacing w:val="-4"/>
          <w:sz w:val="30"/>
          <w:szCs w:val="30"/>
        </w:rPr>
        <w:t xml:space="preserve"> или </w:t>
      </w:r>
      <w:r w:rsidRPr="00E7328A">
        <w:rPr>
          <w:rFonts w:ascii="Times New Roman" w:hAnsi="Times New Roman" w:cs="Times New Roman"/>
          <w:spacing w:val="-4"/>
          <w:sz w:val="30"/>
          <w:szCs w:val="30"/>
          <w:lang w:val="en-US"/>
        </w:rPr>
        <w:t>Instagram</w:t>
      </w:r>
      <w:r w:rsidRPr="00E7328A">
        <w:rPr>
          <w:rFonts w:ascii="Times New Roman" w:hAnsi="Times New Roman" w:cs="Times New Roman"/>
          <w:spacing w:val="-4"/>
          <w:sz w:val="30"/>
          <w:szCs w:val="30"/>
          <w:lang w:val="be-BY"/>
        </w:rPr>
        <w:t xml:space="preserve"> также выбирают из новостного потока лишь самое значимое. Говоря проще, не люди сегодня ищут новости</w:t>
      </w:r>
      <w:r w:rsidRPr="00EB4E33">
        <w:rPr>
          <w:rFonts w:ascii="Times New Roman" w:hAnsi="Times New Roman" w:cs="Times New Roman"/>
          <w:spacing w:val="-4"/>
          <w:sz w:val="30"/>
          <w:szCs w:val="30"/>
          <w:lang w:val="be-BY"/>
        </w:rPr>
        <w:t xml:space="preserve"> – новости сами их находят благодаря большим массивам персональных данных, которые собрали интернет-компании.</w:t>
      </w:r>
    </w:p>
    <w:p w:rsidR="00992EB5" w:rsidRPr="00EB4E33" w:rsidRDefault="00992EB5" w:rsidP="00992EB5">
      <w:pPr>
        <w:tabs>
          <w:tab w:val="left" w:pos="6674"/>
        </w:tabs>
        <w:spacing w:after="0" w:line="240" w:lineRule="auto"/>
        <w:ind w:firstLine="709"/>
        <w:jc w:val="both"/>
        <w:rPr>
          <w:rFonts w:ascii="Times New Roman" w:hAnsi="Times New Roman" w:cs="Times New Roman"/>
          <w:spacing w:val="-4"/>
          <w:sz w:val="30"/>
          <w:szCs w:val="30"/>
          <w:lang w:val="be-BY"/>
        </w:rPr>
      </w:pPr>
      <w:r w:rsidRPr="00EB4E33">
        <w:rPr>
          <w:rFonts w:ascii="Times New Roman" w:hAnsi="Times New Roman" w:cs="Times New Roman"/>
          <w:spacing w:val="-4"/>
          <w:sz w:val="30"/>
          <w:szCs w:val="30"/>
          <w:lang w:val="be-BY"/>
        </w:rPr>
        <w:t>Современным государствам, в том числе Республике Беларусь, нельзя не учитывать описанные тенденции развития информационных технологий. Новые медиа, которые приходят на смену традиционным СМИ – это мультимедийные многоканальные персонализированные интернет-ресурсы. И чем раньше отечественные масс-медиа смогут осуществить этот переход, тем эффективнее они встроятся в новую систему информационных отношений.</w:t>
      </w:r>
    </w:p>
    <w:p w:rsidR="00992EB5" w:rsidRDefault="00992EB5" w:rsidP="00992EB5">
      <w:pPr>
        <w:pStyle w:val="ListParagraph1"/>
        <w:tabs>
          <w:tab w:val="left" w:pos="1100"/>
        </w:tabs>
        <w:ind w:left="0"/>
        <w:jc w:val="center"/>
        <w:rPr>
          <w:b/>
          <w:u w:val="single"/>
        </w:rPr>
      </w:pPr>
    </w:p>
    <w:p w:rsidR="00992EB5" w:rsidRDefault="00992EB5" w:rsidP="00992EB5">
      <w:pPr>
        <w:pStyle w:val="ListParagraph1"/>
        <w:tabs>
          <w:tab w:val="left" w:pos="1100"/>
        </w:tabs>
        <w:ind w:left="0"/>
        <w:jc w:val="center"/>
        <w:rPr>
          <w:b/>
          <w:u w:val="single"/>
        </w:rPr>
      </w:pPr>
    </w:p>
    <w:p w:rsidR="00992EB5" w:rsidRDefault="00992EB5" w:rsidP="00992EB5">
      <w:pPr>
        <w:pStyle w:val="ListParagraph1"/>
        <w:tabs>
          <w:tab w:val="left" w:pos="1100"/>
        </w:tabs>
        <w:ind w:left="0"/>
        <w:jc w:val="center"/>
        <w:rPr>
          <w:b/>
          <w:u w:val="single"/>
        </w:rPr>
      </w:pPr>
    </w:p>
    <w:p w:rsidR="00992EB5" w:rsidRDefault="00992EB5" w:rsidP="00992EB5">
      <w:pPr>
        <w:pStyle w:val="ListParagraph1"/>
        <w:tabs>
          <w:tab w:val="left" w:pos="1100"/>
        </w:tabs>
        <w:ind w:left="0"/>
        <w:jc w:val="center"/>
        <w:rPr>
          <w:b/>
          <w:u w:val="single"/>
        </w:rPr>
      </w:pPr>
    </w:p>
    <w:p w:rsidR="00992EB5" w:rsidRPr="00EB4E33" w:rsidRDefault="00992EB5" w:rsidP="00992EB5">
      <w:pPr>
        <w:pStyle w:val="ListParagraph1"/>
        <w:tabs>
          <w:tab w:val="left" w:pos="1100"/>
        </w:tabs>
        <w:ind w:left="0"/>
        <w:jc w:val="center"/>
        <w:rPr>
          <w:b/>
          <w:u w:val="single"/>
        </w:rPr>
      </w:pPr>
      <w:r w:rsidRPr="00EB4E33">
        <w:rPr>
          <w:b/>
          <w:u w:val="single"/>
        </w:rPr>
        <w:t xml:space="preserve">Правовые основы государственной </w:t>
      </w:r>
    </w:p>
    <w:p w:rsidR="00992EB5" w:rsidRPr="00EB4E33" w:rsidRDefault="00992EB5" w:rsidP="00992EB5">
      <w:pPr>
        <w:pStyle w:val="ListParagraph1"/>
        <w:tabs>
          <w:tab w:val="left" w:pos="1100"/>
        </w:tabs>
        <w:ind w:left="0"/>
        <w:jc w:val="center"/>
        <w:rPr>
          <w:b/>
          <w:u w:val="single"/>
        </w:rPr>
      </w:pPr>
      <w:r w:rsidRPr="00EB4E33">
        <w:rPr>
          <w:b/>
          <w:u w:val="single"/>
        </w:rPr>
        <w:t xml:space="preserve">информационной политики в Республике Беларусь </w:t>
      </w:r>
    </w:p>
    <w:p w:rsidR="00992EB5" w:rsidRPr="00EB4E33" w:rsidRDefault="00992EB5" w:rsidP="00992EB5">
      <w:pPr>
        <w:spacing w:after="0" w:line="240" w:lineRule="auto"/>
        <w:ind w:firstLine="709"/>
        <w:jc w:val="both"/>
        <w:rPr>
          <w:rFonts w:ascii="Times New Roman" w:hAnsi="Times New Roman" w:cs="Times New Roman"/>
          <w:spacing w:val="-4"/>
          <w:sz w:val="30"/>
          <w:szCs w:val="30"/>
        </w:rPr>
      </w:pPr>
      <w:r w:rsidRPr="00EB4E33">
        <w:rPr>
          <w:rFonts w:ascii="Times New Roman" w:hAnsi="Times New Roman" w:cs="Times New Roman"/>
          <w:spacing w:val="-4"/>
          <w:sz w:val="30"/>
          <w:szCs w:val="30"/>
        </w:rPr>
        <w:t xml:space="preserve">Растущая роль СМИ в социальных процессах вызывает необходимость в проведении системной государственной информационной политики. Ее главным механизмом выступает правовое регулирование деятельности СМИ. С одной стороны, государство стремится создать благоприятные условия для функционирования масс-медиа, с другой – соблюсти при этом интересы личности, общества и государства.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Для удовлетворения права на информацию все государственные органы и иные государственные организации имеют в своей структуре</w:t>
      </w:r>
      <w:r w:rsidRPr="00EB4E33">
        <w:rPr>
          <w:rFonts w:ascii="Times New Roman" w:hAnsi="Times New Roman" w:cs="Times New Roman"/>
          <w:b/>
          <w:sz w:val="30"/>
          <w:szCs w:val="30"/>
        </w:rPr>
        <w:t xml:space="preserve"> </w:t>
      </w:r>
      <w:r w:rsidRPr="00EB4E33">
        <w:rPr>
          <w:rFonts w:ascii="Times New Roman" w:hAnsi="Times New Roman" w:cs="Times New Roman"/>
          <w:sz w:val="30"/>
          <w:szCs w:val="30"/>
        </w:rPr>
        <w:t>подразделения, ответственные за работу со СМИ</w:t>
      </w:r>
      <w:r w:rsidRPr="00EB4E33">
        <w:rPr>
          <w:rFonts w:ascii="Times New Roman" w:hAnsi="Times New Roman" w:cs="Times New Roman"/>
          <w:b/>
          <w:sz w:val="30"/>
          <w:szCs w:val="30"/>
        </w:rPr>
        <w:t xml:space="preserve"> </w:t>
      </w:r>
      <w:r w:rsidRPr="00EB4E33">
        <w:rPr>
          <w:rFonts w:ascii="Times New Roman" w:hAnsi="Times New Roman" w:cs="Times New Roman"/>
          <w:sz w:val="30"/>
          <w:szCs w:val="30"/>
        </w:rPr>
        <w:t xml:space="preserve">(пресс-службы либо соответствующие должностные лица).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Другой основополагающий принцип информационной политики – свобода массовой информации. </w:t>
      </w:r>
      <w:r w:rsidRPr="00EB4E33">
        <w:rPr>
          <w:rFonts w:ascii="Times New Roman" w:hAnsi="Times New Roman" w:cs="Times New Roman"/>
          <w:b/>
          <w:sz w:val="30"/>
          <w:szCs w:val="30"/>
        </w:rPr>
        <w:t xml:space="preserve">Закон «О средствах массовой информации» </w:t>
      </w:r>
      <w:r w:rsidRPr="00EB4E33">
        <w:rPr>
          <w:rFonts w:ascii="Times New Roman" w:hAnsi="Times New Roman" w:cs="Times New Roman"/>
          <w:sz w:val="30"/>
          <w:szCs w:val="30"/>
        </w:rPr>
        <w:t xml:space="preserve">(далее – Закон о СМИ) </w:t>
      </w:r>
      <w:r w:rsidRPr="00EB4E33">
        <w:rPr>
          <w:rFonts w:ascii="Times New Roman" w:hAnsi="Times New Roman" w:cs="Times New Roman"/>
          <w:b/>
          <w:sz w:val="30"/>
          <w:szCs w:val="30"/>
        </w:rPr>
        <w:t>от 17 июня 2008 года гарантирует гражданам свободу мнений, убеждений и их свободное выражение</w:t>
      </w:r>
      <w:r w:rsidRPr="00EB4E33">
        <w:rPr>
          <w:rFonts w:ascii="Times New Roman" w:hAnsi="Times New Roman" w:cs="Times New Roman"/>
          <w:sz w:val="30"/>
          <w:szCs w:val="30"/>
        </w:rPr>
        <w:t>. В Республике Беларусь запрещена цензура СМИ. Никто не вправе мешать законной деятельности учредителя СМИ, его редакции, а также распространителя информационной продукции.</w:t>
      </w:r>
    </w:p>
    <w:p w:rsidR="00992EB5" w:rsidRPr="00EB4E33" w:rsidRDefault="00992EB5" w:rsidP="00992EB5">
      <w:pPr>
        <w:spacing w:after="0" w:line="240" w:lineRule="auto"/>
        <w:ind w:firstLine="709"/>
        <w:jc w:val="both"/>
        <w:rPr>
          <w:rFonts w:ascii="Times New Roman" w:hAnsi="Times New Roman" w:cs="Times New Roman"/>
          <w:spacing w:val="-4"/>
          <w:sz w:val="30"/>
          <w:szCs w:val="30"/>
        </w:rPr>
      </w:pPr>
      <w:r w:rsidRPr="00EB4E33">
        <w:rPr>
          <w:rFonts w:ascii="Times New Roman" w:hAnsi="Times New Roman" w:cs="Times New Roman"/>
          <w:spacing w:val="-4"/>
          <w:sz w:val="30"/>
          <w:szCs w:val="30"/>
        </w:rPr>
        <w:t>Безусловно, свобода СМИ не означает вседозволенности. Клевета (распространение заведомо ложных сведений), оскорбление, дискредитация деловой репутации относятся к уголовно наказуемым деяниям.</w:t>
      </w:r>
    </w:p>
    <w:p w:rsidR="00992EB5" w:rsidRPr="00EB4E33" w:rsidRDefault="00992EB5" w:rsidP="00992EB5">
      <w:pPr>
        <w:spacing w:after="0" w:line="240" w:lineRule="auto"/>
        <w:ind w:firstLine="709"/>
        <w:jc w:val="both"/>
        <w:rPr>
          <w:rFonts w:ascii="Times New Roman" w:hAnsi="Times New Roman" w:cs="Times New Roman"/>
          <w:spacing w:val="-4"/>
          <w:sz w:val="30"/>
          <w:szCs w:val="30"/>
        </w:rPr>
      </w:pPr>
      <w:r w:rsidRPr="00EB4E33">
        <w:rPr>
          <w:rFonts w:ascii="Times New Roman" w:hAnsi="Times New Roman" w:cs="Times New Roman"/>
          <w:spacing w:val="-4"/>
          <w:sz w:val="30"/>
          <w:szCs w:val="30"/>
        </w:rPr>
        <w:t>Совершенствование технологий СМИ вынуждает пересматривать и нормативные правовые акты. Развитие интернет-технологий породило парадоксальную ситуацию, при которой владельцами массовых сайтов и блогов фактически являются СМИ, но юридически не несут никакой ответственности.</w:t>
      </w:r>
    </w:p>
    <w:p w:rsidR="00992EB5" w:rsidRPr="00992EB5" w:rsidRDefault="00992EB5" w:rsidP="00992EB5">
      <w:pPr>
        <w:spacing w:after="0" w:line="240" w:lineRule="auto"/>
        <w:ind w:firstLine="709"/>
        <w:jc w:val="both"/>
        <w:rPr>
          <w:rFonts w:ascii="Times New Roman" w:hAnsi="Times New Roman" w:cs="Times New Roman"/>
          <w:spacing w:val="-4"/>
          <w:sz w:val="30"/>
          <w:szCs w:val="30"/>
        </w:rPr>
      </w:pPr>
      <w:r w:rsidRPr="00992EB5">
        <w:rPr>
          <w:rFonts w:ascii="Times New Roman" w:hAnsi="Times New Roman" w:cs="Times New Roman"/>
          <w:sz w:val="30"/>
          <w:szCs w:val="30"/>
        </w:rPr>
        <w:t>Как справедливо отметил Президент Республики Беларусь, «сейчас в качестве масс-медиа может выступить практически любой человек, обладающий телефоном и выходом в Интернет. При этом для многих людей мир сузился до экрана смартфона, а картина мира – до ленты новостей в социальных сетях».</w:t>
      </w:r>
    </w:p>
    <w:p w:rsidR="00992EB5" w:rsidRPr="00992EB5"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hAnsi="Times New Roman" w:cs="Times New Roman"/>
          <w:sz w:val="30"/>
          <w:szCs w:val="30"/>
        </w:rPr>
        <w:t>Для устранения этого законодательного пробела в Закон о СМИ были внесены изменения и дополнения, вступившие в силу с 1 января 2015 г., которые распространили его действие на информационные ресурсы, размещенные в сети Интернет. Закон наделил интернет-ресурсы правами и обязанностями традиционных СМИ. При этом государство поступило достаточно гибко и не ввело для них никаких дополнительных разрешительных процедур, в том числе официальную регистрацию.</w:t>
      </w:r>
    </w:p>
    <w:p w:rsidR="00992EB5" w:rsidRPr="00EB4E33" w:rsidRDefault="00992EB5" w:rsidP="00992EB5">
      <w:pPr>
        <w:pStyle w:val="ListParagraph1"/>
        <w:tabs>
          <w:tab w:val="left" w:pos="1100"/>
        </w:tabs>
        <w:ind w:left="0"/>
        <w:jc w:val="center"/>
        <w:rPr>
          <w:b/>
          <w:u w:val="single"/>
        </w:rPr>
      </w:pPr>
      <w:r w:rsidRPr="00EB4E33">
        <w:rPr>
          <w:b/>
          <w:u w:val="single"/>
        </w:rPr>
        <w:t>Медиапространство Республики Беларусь: характеристика, тенденции</w:t>
      </w:r>
    </w:p>
    <w:p w:rsidR="00992EB5" w:rsidRPr="00992EB5" w:rsidRDefault="00992EB5" w:rsidP="00992EB5">
      <w:pPr>
        <w:spacing w:after="0" w:line="240" w:lineRule="auto"/>
        <w:ind w:firstLine="709"/>
        <w:jc w:val="both"/>
        <w:rPr>
          <w:rFonts w:ascii="Times New Roman" w:eastAsia="Batang" w:hAnsi="Times New Roman" w:cs="Times New Roman"/>
          <w:sz w:val="30"/>
          <w:szCs w:val="30"/>
        </w:rPr>
      </w:pPr>
      <w:r w:rsidRPr="00992EB5">
        <w:rPr>
          <w:rFonts w:ascii="Times New Roman" w:eastAsia="Batang" w:hAnsi="Times New Roman" w:cs="Times New Roman"/>
          <w:sz w:val="30"/>
          <w:szCs w:val="30"/>
        </w:rPr>
        <w:t>Беларусь обладает значительным информационным потенциалом, позволяющим эффективно задействовать возможности масс-медиа.</w:t>
      </w:r>
    </w:p>
    <w:p w:rsidR="00992EB5" w:rsidRPr="00992EB5"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eastAsia="Batang" w:hAnsi="Times New Roman" w:cs="Times New Roman"/>
          <w:sz w:val="30"/>
          <w:szCs w:val="30"/>
        </w:rPr>
        <w:t>На 1 августа 2017 г. в нашей стране</w:t>
      </w:r>
      <w:r w:rsidRPr="00992EB5">
        <w:rPr>
          <w:rFonts w:ascii="Times New Roman" w:hAnsi="Times New Roman" w:cs="Times New Roman"/>
          <w:sz w:val="30"/>
          <w:szCs w:val="30"/>
        </w:rPr>
        <w:t xml:space="preserve"> зарегистрированы:</w:t>
      </w:r>
    </w:p>
    <w:p w:rsidR="00992EB5" w:rsidRPr="00992EB5" w:rsidRDefault="00992EB5" w:rsidP="00992EB5">
      <w:pPr>
        <w:numPr>
          <w:ilvl w:val="0"/>
          <w:numId w:val="34"/>
        </w:numPr>
        <w:tabs>
          <w:tab w:val="left" w:pos="993"/>
        </w:tabs>
        <w:spacing w:after="0" w:line="240" w:lineRule="auto"/>
        <w:ind w:left="0" w:firstLine="709"/>
        <w:jc w:val="both"/>
        <w:rPr>
          <w:rFonts w:ascii="Times New Roman" w:hAnsi="Times New Roman" w:cs="Times New Roman"/>
          <w:sz w:val="30"/>
          <w:szCs w:val="30"/>
        </w:rPr>
      </w:pPr>
      <w:r w:rsidRPr="00992EB5">
        <w:rPr>
          <w:rFonts w:ascii="Times New Roman" w:eastAsia="Batang" w:hAnsi="Times New Roman" w:cs="Times New Roman"/>
          <w:sz w:val="30"/>
          <w:szCs w:val="30"/>
        </w:rPr>
        <w:t>1639 печатных СМИ</w:t>
      </w:r>
      <w:r w:rsidRPr="00992EB5">
        <w:rPr>
          <w:rFonts w:ascii="Times New Roman" w:eastAsia="Batang" w:hAnsi="Times New Roman" w:cs="Times New Roman"/>
          <w:spacing w:val="-2"/>
          <w:sz w:val="30"/>
          <w:szCs w:val="30"/>
        </w:rPr>
        <w:t>, из них 438 государственных и 1201 негосударственное</w:t>
      </w:r>
      <w:r w:rsidRPr="00992EB5">
        <w:rPr>
          <w:rFonts w:ascii="Times New Roman" w:eastAsia="Batang" w:hAnsi="Times New Roman" w:cs="Times New Roman"/>
          <w:sz w:val="30"/>
          <w:szCs w:val="30"/>
        </w:rPr>
        <w:t>. Данные издания публикуются</w:t>
      </w:r>
      <w:r w:rsidRPr="00992EB5">
        <w:rPr>
          <w:rFonts w:ascii="Times New Roman" w:hAnsi="Times New Roman" w:cs="Times New Roman"/>
          <w:sz w:val="30"/>
          <w:szCs w:val="30"/>
        </w:rPr>
        <w:t xml:space="preserve"> преимущественно на белорусском и русском языках, однако имеются и отечественные печатные СМИ на английском, немецком, французском, польском и других языках;</w:t>
      </w:r>
    </w:p>
    <w:p w:rsidR="00992EB5" w:rsidRPr="00992EB5" w:rsidRDefault="00992EB5" w:rsidP="00992EB5">
      <w:pPr>
        <w:numPr>
          <w:ilvl w:val="0"/>
          <w:numId w:val="34"/>
        </w:numPr>
        <w:tabs>
          <w:tab w:val="left" w:pos="993"/>
        </w:tabs>
        <w:spacing w:after="0" w:line="240" w:lineRule="auto"/>
        <w:ind w:left="0" w:firstLine="709"/>
        <w:jc w:val="both"/>
        <w:rPr>
          <w:rFonts w:ascii="Times New Roman" w:hAnsi="Times New Roman" w:cs="Times New Roman"/>
          <w:sz w:val="30"/>
          <w:szCs w:val="30"/>
        </w:rPr>
      </w:pPr>
      <w:r w:rsidRPr="00992EB5">
        <w:rPr>
          <w:rFonts w:ascii="Times New Roman" w:hAnsi="Times New Roman" w:cs="Times New Roman"/>
          <w:sz w:val="30"/>
          <w:szCs w:val="30"/>
        </w:rPr>
        <w:t>9 информационных агентств (2 государственных и 7 негосударственных);</w:t>
      </w:r>
    </w:p>
    <w:p w:rsidR="00992EB5" w:rsidRPr="00992EB5" w:rsidRDefault="00992EB5" w:rsidP="00992EB5">
      <w:pPr>
        <w:numPr>
          <w:ilvl w:val="0"/>
          <w:numId w:val="34"/>
        </w:numPr>
        <w:tabs>
          <w:tab w:val="left" w:pos="993"/>
        </w:tabs>
        <w:spacing w:after="0" w:line="240" w:lineRule="auto"/>
        <w:ind w:left="0" w:firstLine="709"/>
        <w:jc w:val="both"/>
        <w:rPr>
          <w:rFonts w:ascii="Times New Roman" w:hAnsi="Times New Roman" w:cs="Times New Roman"/>
          <w:sz w:val="30"/>
          <w:szCs w:val="30"/>
        </w:rPr>
      </w:pPr>
      <w:r w:rsidRPr="00992EB5">
        <w:rPr>
          <w:rFonts w:ascii="Times New Roman" w:hAnsi="Times New Roman" w:cs="Times New Roman"/>
          <w:sz w:val="30"/>
          <w:szCs w:val="30"/>
        </w:rPr>
        <w:t xml:space="preserve">277 телерадиовещательных СМИ, из них 190 государственных и 87 негосударственных. </w:t>
      </w:r>
    </w:p>
    <w:p w:rsidR="00992EB5" w:rsidRPr="00992EB5"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eastAsia="Batang" w:hAnsi="Times New Roman" w:cs="Times New Roman"/>
          <w:sz w:val="30"/>
          <w:szCs w:val="30"/>
        </w:rPr>
        <w:t>В Могилевской области</w:t>
      </w:r>
      <w:r w:rsidRPr="00992EB5">
        <w:rPr>
          <w:rFonts w:ascii="Times New Roman" w:hAnsi="Times New Roman" w:cs="Times New Roman"/>
          <w:sz w:val="30"/>
          <w:szCs w:val="30"/>
        </w:rPr>
        <w:t>:</w:t>
      </w:r>
    </w:p>
    <w:p w:rsidR="00992EB5" w:rsidRPr="00992EB5" w:rsidRDefault="00992EB5" w:rsidP="00992EB5">
      <w:pPr>
        <w:pStyle w:val="NoSpacing"/>
        <w:ind w:firstLine="708"/>
        <w:jc w:val="both"/>
        <w:rPr>
          <w:rFonts w:ascii="Times New Roman" w:hAnsi="Times New Roman"/>
          <w:sz w:val="30"/>
          <w:szCs w:val="30"/>
        </w:rPr>
      </w:pPr>
      <w:r w:rsidRPr="00992EB5">
        <w:rPr>
          <w:rFonts w:ascii="Times New Roman" w:eastAsia="Batang" w:hAnsi="Times New Roman"/>
          <w:sz w:val="30"/>
          <w:szCs w:val="30"/>
        </w:rPr>
        <w:t>- 44 печатных СМИ</w:t>
      </w:r>
      <w:r w:rsidRPr="00992EB5">
        <w:rPr>
          <w:rFonts w:ascii="Times New Roman" w:eastAsia="Batang" w:hAnsi="Times New Roman"/>
          <w:spacing w:val="-2"/>
          <w:sz w:val="30"/>
          <w:szCs w:val="30"/>
        </w:rPr>
        <w:t xml:space="preserve">, из них 27 государственных: </w:t>
      </w:r>
      <w:r w:rsidRPr="00992EB5">
        <w:rPr>
          <w:rFonts w:ascii="Times New Roman" w:hAnsi="Times New Roman"/>
          <w:sz w:val="30"/>
          <w:szCs w:val="30"/>
        </w:rPr>
        <w:t>4 областные – в том числе 2 общественно-политические «Могилевские ведомости» и «Могилевская правда», 1 информационно-рекламная «</w:t>
      </w:r>
      <w:r w:rsidRPr="00992EB5">
        <w:rPr>
          <w:rFonts w:ascii="Times New Roman" w:hAnsi="Times New Roman"/>
          <w:sz w:val="30"/>
          <w:szCs w:val="30"/>
          <w:lang w:val="be-BY"/>
        </w:rPr>
        <w:t>Д</w:t>
      </w:r>
      <w:r w:rsidRPr="00992EB5">
        <w:rPr>
          <w:rFonts w:ascii="Times New Roman" w:hAnsi="Times New Roman"/>
          <w:sz w:val="30"/>
          <w:szCs w:val="30"/>
        </w:rPr>
        <w:t>непровская неделя», 1 агропромышленная «</w:t>
      </w:r>
      <w:r w:rsidRPr="00992EB5">
        <w:rPr>
          <w:rFonts w:ascii="Times New Roman" w:hAnsi="Times New Roman"/>
          <w:sz w:val="30"/>
          <w:szCs w:val="30"/>
          <w:lang w:val="be-BY"/>
        </w:rPr>
        <w:t>Зямля і людзі</w:t>
      </w:r>
      <w:r w:rsidRPr="00992EB5">
        <w:rPr>
          <w:rFonts w:ascii="Times New Roman" w:hAnsi="Times New Roman"/>
          <w:sz w:val="30"/>
          <w:szCs w:val="30"/>
        </w:rPr>
        <w:t>»; 2 городские, 21 районная</w:t>
      </w:r>
      <w:r w:rsidRPr="00992EB5">
        <w:rPr>
          <w:rFonts w:ascii="Times New Roman" w:eastAsia="Batang" w:hAnsi="Times New Roman"/>
          <w:spacing w:val="-2"/>
          <w:sz w:val="30"/>
          <w:szCs w:val="30"/>
        </w:rPr>
        <w:t xml:space="preserve"> газета. </w:t>
      </w:r>
      <w:r w:rsidRPr="00992EB5">
        <w:rPr>
          <w:rFonts w:ascii="Times New Roman" w:hAnsi="Times New Roman"/>
          <w:sz w:val="30"/>
          <w:szCs w:val="30"/>
        </w:rPr>
        <w:t>В области также издаются 17 негосударственных печатных изданий, в том числе отраслевые многотиражные газеты предприятий и учреждений образования. Из них наиболее крупные общественно-политические издания «Вечерний Могилев», «Вечерний Бобруйск», отраслевые - «Трудовая слава» (ОАО «Могилёвхимволокно»), «Шинник» (ОАО «Белшина»). Большинство негосударственных печатных изданий области - рекламного и информационно-развлекательного содержания;</w:t>
      </w:r>
    </w:p>
    <w:p w:rsidR="00992EB5" w:rsidRPr="00992EB5" w:rsidRDefault="00992EB5" w:rsidP="00992EB5">
      <w:pPr>
        <w:pStyle w:val="NoSpacing"/>
        <w:ind w:firstLine="708"/>
        <w:jc w:val="both"/>
        <w:rPr>
          <w:rFonts w:ascii="Times New Roman" w:hAnsi="Times New Roman"/>
          <w:sz w:val="30"/>
          <w:szCs w:val="30"/>
        </w:rPr>
      </w:pPr>
      <w:r w:rsidRPr="00992EB5">
        <w:rPr>
          <w:rFonts w:ascii="Times New Roman" w:hAnsi="Times New Roman"/>
          <w:sz w:val="30"/>
          <w:szCs w:val="30"/>
        </w:rPr>
        <w:t>- 1 информационное агентство «Могилевские ведомости»;</w:t>
      </w:r>
    </w:p>
    <w:p w:rsidR="00992EB5" w:rsidRPr="00992EB5" w:rsidRDefault="00992EB5" w:rsidP="00992EB5">
      <w:pPr>
        <w:pStyle w:val="NoSpacing"/>
        <w:ind w:firstLine="708"/>
        <w:jc w:val="both"/>
        <w:rPr>
          <w:rFonts w:ascii="Times New Roman" w:hAnsi="Times New Roman"/>
          <w:sz w:val="30"/>
          <w:szCs w:val="30"/>
        </w:rPr>
      </w:pPr>
      <w:r w:rsidRPr="00992EB5">
        <w:rPr>
          <w:rFonts w:ascii="Times New Roman" w:hAnsi="Times New Roman"/>
          <w:sz w:val="30"/>
          <w:szCs w:val="30"/>
        </w:rPr>
        <w:t>- 10 телерадиовещательных СМИ, из них 4 государственных и 6 негосударственных. В сентябре текущего года первому областному телеканалу «Беларусь 4. Могилев» исполнилось 2 года со дня выхода в эфир, а «Радио «Могилев» - первой региональной радиостанции страны – 20 лет.</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7328A">
        <w:rPr>
          <w:rFonts w:ascii="Times New Roman" w:hAnsi="Times New Roman" w:cs="Times New Roman"/>
          <w:sz w:val="30"/>
          <w:szCs w:val="30"/>
        </w:rPr>
        <w:t>Создана и функционирует система национального телерадиовещания. Во</w:t>
      </w:r>
      <w:r w:rsidRPr="00EB4E33">
        <w:rPr>
          <w:rFonts w:ascii="Times New Roman" w:hAnsi="Times New Roman" w:cs="Times New Roman"/>
          <w:sz w:val="30"/>
          <w:szCs w:val="30"/>
        </w:rPr>
        <w:t xml:space="preserve"> всех регионах Беларуси свои передачи транслирует 51 радиостанция в FM-диапазоне. Телевизионная аудитория Беларуси включает 167 операторов и поставщиков услуг электросвязи. В 2015 году телевещание переведено на цифровой формат, что значительно улучшило качество телевидения, дало возможности для дальнейшего совершенствования данной сферы в стране. Кроме того, белорусские граждане имеют возможность смотреть более 200 иностранных телепрограмм ближнего и дальнего зарубежья. Развивается онлайн-вещание в сети Интернет, внедряются кабельное, ІР-телевидение, SMARТ-технологии, мобильные сервисы и др.</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В Беларуси законодательно закреплена обязанность операторов и поставщиков услуг электросвязи обеспечивать население общедоступным пакетом телепрограмм по самой разной тематике. </w:t>
      </w:r>
    </w:p>
    <w:p w:rsidR="00992EB5" w:rsidRPr="00EB4E33" w:rsidRDefault="00992EB5" w:rsidP="00992EB5">
      <w:pPr>
        <w:pStyle w:val="ListParagraph1"/>
        <w:tabs>
          <w:tab w:val="left" w:pos="1100"/>
        </w:tabs>
        <w:ind w:left="0"/>
        <w:jc w:val="center"/>
        <w:rPr>
          <w:b/>
          <w:u w:val="single"/>
        </w:rPr>
      </w:pPr>
      <w:r w:rsidRPr="00EB4E33">
        <w:rPr>
          <w:b/>
          <w:u w:val="single"/>
        </w:rPr>
        <w:t>Крупнейшие информационные бренды Беларуси</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b/>
          <w:sz w:val="30"/>
          <w:szCs w:val="30"/>
        </w:rPr>
        <w:t>Крупнейшим отечественным информационным брендом является Белорусское телеграфное агентство (далее – БЕЛТА).</w:t>
      </w:r>
      <w:r w:rsidRPr="00EB4E33">
        <w:rPr>
          <w:rFonts w:ascii="Times New Roman" w:hAnsi="Times New Roman" w:cs="Times New Roman"/>
          <w:sz w:val="30"/>
          <w:szCs w:val="30"/>
        </w:rPr>
        <w:t xml:space="preserve"> Данное агентство работает в режиме реального времени, размещая новости на собственном интернет-сайте на русском, белорусском, английском, немецком и испанском языках.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БЕЛТА имеет свои корреспондентские пункты и корреспондентов во всех областных центрах Беларуси, в г.Москве. У агентства свыше 700 потребителей информпродуктов во многих странах мира. В числе информпартнеров БЕЛТА – информационные агентства России, Украины, Молдовы, Казахстана, Армении и других стран СНГ, а также Китая, Кубы, Ирана, Малайзии, Южной Кореи. По цитируемости в мировых средствах массовой информации белорусское предприятие находится в числе лидеров среди информагентств стран СНГ.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На региональном медийном пространстве Могилевской области по оперативному информационному наполнению удерживают высокую планку интернет-ресурсы информационного агентства «Могилевские ведомости» (портал </w:t>
      </w:r>
      <w:r w:rsidRPr="00EB4E33">
        <w:rPr>
          <w:rFonts w:ascii="Times New Roman" w:hAnsi="Times New Roman" w:cs="Times New Roman"/>
          <w:sz w:val="30"/>
          <w:szCs w:val="30"/>
          <w:lang w:val="en-US"/>
        </w:rPr>
        <w:t>m</w:t>
      </w:r>
      <w:r w:rsidRPr="00EB4E33">
        <w:rPr>
          <w:rFonts w:ascii="Times New Roman" w:hAnsi="Times New Roman" w:cs="Times New Roman"/>
          <w:sz w:val="30"/>
          <w:szCs w:val="30"/>
        </w:rPr>
        <w:t xml:space="preserve">ogilevnews.by), РУП РТЦ «Телерадиокомпания «Могилёв» (сайт </w:t>
      </w:r>
      <w:hyperlink r:id="rId8" w:history="1">
        <w:r w:rsidRPr="00EB4E33">
          <w:rPr>
            <w:rFonts w:ascii="Times New Roman" w:hAnsi="Times New Roman" w:cs="Times New Roman"/>
            <w:sz w:val="30"/>
            <w:szCs w:val="30"/>
          </w:rPr>
          <w:t>tvrmogilev.by</w:t>
        </w:r>
      </w:hyperlink>
      <w:r w:rsidRPr="00EB4E33">
        <w:rPr>
          <w:rFonts w:ascii="Times New Roman" w:hAnsi="Times New Roman" w:cs="Times New Roman"/>
          <w:sz w:val="30"/>
          <w:szCs w:val="30"/>
        </w:rPr>
        <w:t xml:space="preserve">), Могилевского областного исполнительного комитета (официальный сайт </w:t>
      </w:r>
      <w:hyperlink r:id="rId9" w:history="1">
        <w:r w:rsidRPr="00EB4E33">
          <w:rPr>
            <w:rFonts w:ascii="Times New Roman" w:hAnsi="Times New Roman" w:cs="Times New Roman"/>
            <w:sz w:val="30"/>
            <w:szCs w:val="30"/>
          </w:rPr>
          <w:t>mogilev-region.gov.by</w:t>
        </w:r>
      </w:hyperlink>
      <w:r w:rsidRPr="00EB4E33">
        <w:rPr>
          <w:rFonts w:ascii="Times New Roman" w:hAnsi="Times New Roman" w:cs="Times New Roman"/>
          <w:sz w:val="30"/>
          <w:szCs w:val="30"/>
        </w:rPr>
        <w:t xml:space="preserve">), городской газеты «Бабруйскае жыццё» (портал </w:t>
      </w:r>
      <w:hyperlink r:id="rId10" w:tgtFrame="_blank" w:history="1">
        <w:r w:rsidRPr="00EB4E33">
          <w:rPr>
            <w:rFonts w:ascii="Times New Roman" w:hAnsi="Times New Roman" w:cs="Times New Roman"/>
            <w:sz w:val="30"/>
            <w:szCs w:val="30"/>
          </w:rPr>
          <w:t>bobrlife.by</w:t>
        </w:r>
      </w:hyperlink>
      <w:r w:rsidRPr="00EB4E33">
        <w:rPr>
          <w:rFonts w:ascii="Times New Roman" w:hAnsi="Times New Roman" w:cs="Times New Roman"/>
          <w:sz w:val="30"/>
          <w:szCs w:val="30"/>
        </w:rPr>
        <w:t xml:space="preserve">). </w:t>
      </w:r>
    </w:p>
    <w:p w:rsidR="00992EB5" w:rsidRPr="00EB4E33" w:rsidRDefault="00992EB5" w:rsidP="00992EB5">
      <w:pPr>
        <w:spacing w:after="0" w:line="240" w:lineRule="auto"/>
        <w:ind w:firstLine="708"/>
        <w:jc w:val="both"/>
        <w:rPr>
          <w:rFonts w:ascii="Times New Roman" w:hAnsi="Times New Roman" w:cs="Times New Roman"/>
          <w:sz w:val="30"/>
          <w:szCs w:val="30"/>
        </w:rPr>
      </w:pPr>
      <w:r w:rsidRPr="00EB4E33">
        <w:rPr>
          <w:rFonts w:ascii="Times New Roman" w:hAnsi="Times New Roman" w:cs="Times New Roman"/>
          <w:sz w:val="30"/>
          <w:szCs w:val="30"/>
        </w:rPr>
        <w:t xml:space="preserve">Информационный портал Могилевской области </w:t>
      </w:r>
      <w:r w:rsidRPr="00EB4E33">
        <w:rPr>
          <w:rFonts w:ascii="Times New Roman" w:hAnsi="Times New Roman" w:cs="Times New Roman"/>
          <w:sz w:val="30"/>
          <w:szCs w:val="30"/>
          <w:lang w:val="en-US"/>
        </w:rPr>
        <w:t>m</w:t>
      </w:r>
      <w:r w:rsidRPr="00EB4E33">
        <w:rPr>
          <w:rFonts w:ascii="Times New Roman" w:hAnsi="Times New Roman" w:cs="Times New Roman"/>
          <w:sz w:val="30"/>
          <w:szCs w:val="30"/>
        </w:rPr>
        <w:t xml:space="preserve">ogilevnews.by осуществляет производство и распространение новостной информации о событиях, происходящих в регионе. В начале 2017 года он полностью модернизирован и является авторитетным и популярным у населения области, а также за ее пределами. На портале созданы рубрики «Общество», «Экономика», «Культура»», «Регионы». Размещаются фото и видеосюжеты, ведут авторские блоги корреспонденты информагентства. В социальных сетях ежедневно размещается обзор основных новостей портала «Видеоновости за 1 минуту».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Сайт Могилевского областного исполнительного комитета является доступным, информативным, дает целостное представление о жизнедеятельности региона, имеет удобную навигацию, систему поиска, бесплатную рассылку новостей для СМИ области. Ежедневно на сайте облисполкома в новостной ленте размещается в среднем от 10 до 15 информационных материалов в день по тематике деятельности всех отраслей, а также исторического содержания, мнения специалистов и журналистов, интервью должностных лиц и т.д.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Не менее значимым белорусским брендом является </w:t>
      </w:r>
      <w:r w:rsidRPr="00EB4E33">
        <w:rPr>
          <w:rFonts w:ascii="Times New Roman" w:hAnsi="Times New Roman" w:cs="Times New Roman"/>
          <w:b/>
          <w:sz w:val="30"/>
          <w:szCs w:val="30"/>
        </w:rPr>
        <w:t>газета «Советская Белоруссия» – «СБ. Беларусь сегодня»</w:t>
      </w:r>
      <w:r w:rsidRPr="00EB4E33">
        <w:rPr>
          <w:rFonts w:ascii="Times New Roman" w:hAnsi="Times New Roman" w:cs="Times New Roman"/>
          <w:sz w:val="30"/>
          <w:szCs w:val="30"/>
        </w:rPr>
        <w:t xml:space="preserve">. Тираж данного издания уже несколько лет составляет более 400 тыс. экземпляров. </w:t>
      </w:r>
    </w:p>
    <w:p w:rsidR="00992EB5" w:rsidRPr="00EB4E33" w:rsidRDefault="00992EB5" w:rsidP="00992EB5">
      <w:pPr>
        <w:spacing w:after="0" w:line="240" w:lineRule="auto"/>
        <w:ind w:firstLine="709"/>
        <w:jc w:val="both"/>
        <w:rPr>
          <w:rFonts w:ascii="Times New Roman" w:hAnsi="Times New Roman" w:cs="Times New Roman"/>
          <w:spacing w:val="-2"/>
          <w:sz w:val="30"/>
          <w:szCs w:val="30"/>
        </w:rPr>
      </w:pPr>
      <w:r w:rsidRPr="00EB4E33">
        <w:rPr>
          <w:rFonts w:ascii="Times New Roman" w:hAnsi="Times New Roman" w:cs="Times New Roman"/>
          <w:spacing w:val="-2"/>
          <w:sz w:val="30"/>
          <w:szCs w:val="30"/>
        </w:rPr>
        <w:t xml:space="preserve">Следует отметить и такое популярное издание, как </w:t>
      </w:r>
      <w:r w:rsidRPr="00EB4E33">
        <w:rPr>
          <w:rFonts w:ascii="Times New Roman" w:hAnsi="Times New Roman" w:cs="Times New Roman"/>
          <w:b/>
          <w:spacing w:val="-2"/>
          <w:sz w:val="30"/>
          <w:szCs w:val="30"/>
        </w:rPr>
        <w:t>газета «Звязда»</w:t>
      </w:r>
      <w:r w:rsidRPr="00EB4E33">
        <w:rPr>
          <w:rFonts w:ascii="Times New Roman" w:hAnsi="Times New Roman" w:cs="Times New Roman"/>
          <w:spacing w:val="-2"/>
          <w:sz w:val="30"/>
          <w:szCs w:val="30"/>
        </w:rPr>
        <w:t xml:space="preserve"> – старейшее белорусское СМИ, отметившее в 2017 году свое 100-летие.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Региональными печатными брендами Могилевской области являются общественно-политические печатные издания информагентства «Могилевские ведомости», агропромышленная газета «Зямля i людзi». В январе 2018 года газета «Могилевская правда» отметит 100-летний юбилей. Газета «Могилевские ведомости» ведет популярные у читателей тематические проекты «Камертон», «Сто строк для размышления», «Гостиная «МВ», «Круглый стол», «Мнения» и др. Специалисты информагентства проводят социологические исследования по актуальным темам, в том числе на предприятиях области.</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b/>
          <w:sz w:val="30"/>
          <w:szCs w:val="30"/>
        </w:rPr>
        <w:t>Ведущей телевизионной компанией страны является Национальная государственная телерадиокомпания</w:t>
      </w:r>
      <w:r w:rsidRPr="00EB4E33">
        <w:rPr>
          <w:rFonts w:ascii="Times New Roman" w:hAnsi="Times New Roman" w:cs="Times New Roman"/>
          <w:sz w:val="30"/>
          <w:szCs w:val="30"/>
        </w:rPr>
        <w:t xml:space="preserve"> (далее – НГТРК, Белтелерадиокомпания). На сегодняшний день НГТРК – это 7 телевизионных и 5 радиовещательных каналов, а также 5 областных телерадиокомпаний. Значимыми общереспубликанскими брендами являются также телепрограммы «Общенациональное телевидение» (ЗАО «Второй национальный телеканал») и «Столичное телевидение» (ЗАО «Столичное телевидение», далее – ЗАО «СТВ»).</w:t>
      </w:r>
    </w:p>
    <w:p w:rsidR="00992EB5"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Основные направления жизнедеятельности Могилевской области, вопросы реализации государственных программ, общественно-политические и культурно-массовые мероприятия освещаются в эфире телеканала «Беларусь 4. Могилев». РУП РТЦ «Телерадиокомпания «Могилев» осуществляет производство и размещение более 20 социально значимых передач разнообразного тематического содержания. </w:t>
      </w:r>
    </w:p>
    <w:p w:rsidR="00F13AF7" w:rsidRPr="00033772" w:rsidRDefault="00F13AF7" w:rsidP="00033772">
      <w:pPr>
        <w:pStyle w:val="Heading1"/>
        <w:spacing w:before="0" w:beforeAutospacing="0" w:after="0" w:afterAutospacing="0"/>
        <w:ind w:firstLine="708"/>
        <w:jc w:val="both"/>
        <w:rPr>
          <w:sz w:val="30"/>
          <w:szCs w:val="30"/>
        </w:rPr>
      </w:pPr>
      <w:r w:rsidRPr="00033772">
        <w:rPr>
          <w:sz w:val="30"/>
          <w:szCs w:val="30"/>
        </w:rPr>
        <w:t>Деятельность учреждения «Редакция районной газеты «Зара над Друццю» осуществляется  в соответствии с Законом Республики Беларусь «О средствах массовой информации»,  другими актами законодательства, Уставом.</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Приоритетным направлением в работе районной газеты является освещение деятельности Президента и Правительства Республики Беларусь: реализация положений Указов и Декретов, государственных программ, а также Директив Президента Республики Беларусь.</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На страницах издания большое место отводится освещению общественно-политической жизни, социально-экономического развития региона. На эти важные темы регулярно публикуются материалы под рубриками: «Афіцыйна», «Улада для народа: адкрытая размова», «Падзеі і факты», «Блізкая ўлада», «У райвыканкаме»,  «Навіны рэспублікі», «Глыбінка», «Сацыяльны стандарт», «Эканоміка», «Партнерства», «Грамадства», «Дзень інфармавання», «Добраўпарадкаванне», «Эканомія і беражлівасць», «Мадэрнізацыя», «Духоўнасць», «Мясцовы бізнес-асяродак», «На абсягах культуры», «Год навукі», «Наша спадчына», «Прэс-цэнтр» и многие другие.</w:t>
      </w:r>
    </w:p>
    <w:p w:rsidR="00F13AF7" w:rsidRPr="00033772" w:rsidRDefault="00F13AF7" w:rsidP="00033772">
      <w:pPr>
        <w:spacing w:after="0" w:line="240" w:lineRule="auto"/>
        <w:jc w:val="both"/>
        <w:rPr>
          <w:rFonts w:ascii="Times New Roman" w:hAnsi="Times New Roman" w:cs="Times New Roman"/>
          <w:b/>
          <w:sz w:val="30"/>
          <w:szCs w:val="30"/>
        </w:rPr>
      </w:pPr>
      <w:r w:rsidRPr="00033772">
        <w:rPr>
          <w:rFonts w:ascii="Times New Roman" w:hAnsi="Times New Roman" w:cs="Times New Roman"/>
          <w:b/>
          <w:sz w:val="30"/>
          <w:szCs w:val="30"/>
        </w:rPr>
        <w:tab/>
        <w:t xml:space="preserve">Магистральная тема в работе газеты — сегодняшний день трудовых коллективов, человек-созидатель. Под рубриками «Партрэт сучасніка», «Лепшы па прафесіі», «На іх раўняюцца», «Рупліўцы», «Лідары», «Узнагароды», «Дасягненни», «Перадавы вопыт», «Наша моладзь», «Чалавек і яго справа», «Дзе нарадзіўся…», регулярно помещаются зарисовки и фоторепортажи, где анализируется, обобщается и пропагандируется передовой опыт победителей соревнования, передовиков производства. Выделяется актуальностью и рубрика «Дошка гонару», которая посвящена итогам трудового соревнования на посевной, кормозаготовительной, уборочной кампаниях. Три года совместно с отделом идеологической работы, культуры и по делам молодежи реализовывался творческий проект «Нацыянальны здабытак: рэгіянальны аспект». </w:t>
      </w:r>
    </w:p>
    <w:p w:rsidR="00F13AF7" w:rsidRPr="00033772" w:rsidRDefault="00F13AF7" w:rsidP="00033772">
      <w:pPr>
        <w:spacing w:after="0" w:line="240" w:lineRule="auto"/>
        <w:jc w:val="both"/>
        <w:rPr>
          <w:rFonts w:ascii="Times New Roman" w:hAnsi="Times New Roman" w:cs="Times New Roman"/>
          <w:b/>
          <w:i/>
          <w:sz w:val="30"/>
          <w:szCs w:val="30"/>
        </w:rPr>
      </w:pPr>
      <w:r w:rsidRPr="00033772">
        <w:rPr>
          <w:rFonts w:ascii="Times New Roman" w:hAnsi="Times New Roman" w:cs="Times New Roman"/>
          <w:b/>
          <w:sz w:val="30"/>
          <w:szCs w:val="30"/>
        </w:rPr>
        <w:t xml:space="preserve">          </w:t>
      </w:r>
      <w:r w:rsidRPr="00033772">
        <w:rPr>
          <w:rFonts w:ascii="Times New Roman" w:hAnsi="Times New Roman" w:cs="Times New Roman"/>
          <w:b/>
          <w:i/>
          <w:sz w:val="30"/>
          <w:szCs w:val="30"/>
        </w:rPr>
        <w:t>С ноября 2016 года началась осуществление  аналогичного проекта “Чалавек працай слаўны”. Публикации его постоянно включаются в тематику ежемесячных дней информирования и озвучиваются в трудовых коллективах. В этом году были опубликованы материалы проекта о животноводе СПК “Колхоз “Родина” Нине Николаевне  Андрейчиковай, комбайнере этого же хозяйства Николае Ивановиче Доречкине, заведующей МТК ОАО “Новая Друць” Татьяне Ивановне Гуренёвой, трактористе этого общества Евгении Валерьевиче Золотухине, мастере по ремонту обуви ОАО “Бытуслуги г. Белыничи” Светлане Николаевне Осиповой и др.</w:t>
      </w:r>
    </w:p>
    <w:p w:rsidR="00F13AF7" w:rsidRPr="00033772" w:rsidRDefault="00F13AF7" w:rsidP="00033772">
      <w:pPr>
        <w:spacing w:after="0" w:line="240" w:lineRule="auto"/>
        <w:ind w:firstLine="708"/>
        <w:jc w:val="both"/>
        <w:rPr>
          <w:rFonts w:ascii="Times New Roman" w:hAnsi="Times New Roman" w:cs="Times New Roman"/>
          <w:b/>
          <w:i/>
          <w:sz w:val="30"/>
          <w:szCs w:val="30"/>
          <w:lang w:val="be-BY"/>
        </w:rPr>
      </w:pPr>
      <w:r w:rsidRPr="00033772">
        <w:rPr>
          <w:rFonts w:ascii="Times New Roman" w:hAnsi="Times New Roman" w:cs="Times New Roman"/>
          <w:b/>
          <w:i/>
          <w:sz w:val="30"/>
          <w:szCs w:val="30"/>
        </w:rPr>
        <w:t>Значительное место на страницах газеты отводится проблеме наведения порядка на земле, благоустройству населенных пунктов, деятельности правоохранительных органов, семейному воспитанию, пропаганде местного духовно-исторического наследия, профилактике правонарушений и преступлений, вопросам ведения здорового образа жизни.</w:t>
      </w:r>
    </w:p>
    <w:p w:rsidR="00F13AF7" w:rsidRPr="00033772" w:rsidRDefault="00F13AF7" w:rsidP="00033772">
      <w:pPr>
        <w:spacing w:after="0" w:line="240" w:lineRule="auto"/>
        <w:ind w:firstLine="709"/>
        <w:jc w:val="both"/>
        <w:rPr>
          <w:rFonts w:ascii="Times New Roman" w:hAnsi="Times New Roman" w:cs="Times New Roman"/>
          <w:b/>
          <w:color w:val="FF0000"/>
          <w:sz w:val="30"/>
          <w:szCs w:val="30"/>
        </w:rPr>
      </w:pPr>
      <w:r w:rsidRPr="00033772">
        <w:rPr>
          <w:rFonts w:ascii="Times New Roman" w:hAnsi="Times New Roman" w:cs="Times New Roman"/>
          <w:b/>
          <w:sz w:val="30"/>
          <w:szCs w:val="30"/>
        </w:rPr>
        <w:t xml:space="preserve">Активизирована работа по подготовке рекламных материалов  предриятий и организаций района, местных представителей малого бизнеса. Налажено тесное сотрудничество в этом </w:t>
      </w:r>
      <w:r w:rsidRPr="00033772">
        <w:rPr>
          <w:rFonts w:ascii="Times New Roman" w:hAnsi="Times New Roman" w:cs="Times New Roman"/>
          <w:b/>
          <w:color w:val="000000"/>
          <w:sz w:val="30"/>
          <w:szCs w:val="30"/>
        </w:rPr>
        <w:t xml:space="preserve">направлении с </w:t>
      </w:r>
      <w:r w:rsidRPr="00033772">
        <w:rPr>
          <w:rFonts w:ascii="Times New Roman" w:hAnsi="Times New Roman" w:cs="Times New Roman"/>
          <w:b/>
          <w:sz w:val="30"/>
          <w:szCs w:val="30"/>
        </w:rPr>
        <w:t>Белыничским унитарным коммунальным предприятием «Жилкомхоз», районным потребительским обществом, сельскохозяйственным производственным кооперативом «Колхоз «Родина</w:t>
      </w:r>
      <w:r w:rsidRPr="00033772">
        <w:rPr>
          <w:rFonts w:ascii="Times New Roman" w:hAnsi="Times New Roman" w:cs="Times New Roman"/>
          <w:b/>
          <w:bCs/>
          <w:sz w:val="30"/>
          <w:szCs w:val="30"/>
        </w:rPr>
        <w:t>»</w:t>
      </w:r>
      <w:r w:rsidRPr="00033772">
        <w:rPr>
          <w:rFonts w:ascii="Times New Roman" w:hAnsi="Times New Roman" w:cs="Times New Roman"/>
          <w:b/>
          <w:sz w:val="30"/>
          <w:szCs w:val="30"/>
        </w:rPr>
        <w:t xml:space="preserve">, государственным унитарным коммунальным дочерним строительным предприятием «Белыничская  передвижная механизированная колонна № 241», государственным лесохозяйственным учреждением  «Белыничский лесхоз» и рядом других. </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Газета выходит 2 раза в неделю: среда – 8 полос, 2 разворота в полноцветном варианте; суббота – 12</w:t>
      </w:r>
      <w:r w:rsidRPr="00033772">
        <w:rPr>
          <w:rFonts w:ascii="Times New Roman" w:hAnsi="Times New Roman" w:cs="Times New Roman"/>
          <w:b/>
          <w:color w:val="FF0000"/>
          <w:sz w:val="30"/>
          <w:szCs w:val="30"/>
        </w:rPr>
        <w:t xml:space="preserve"> </w:t>
      </w:r>
      <w:r w:rsidRPr="00033772">
        <w:rPr>
          <w:rFonts w:ascii="Times New Roman" w:hAnsi="Times New Roman" w:cs="Times New Roman"/>
          <w:b/>
          <w:sz w:val="30"/>
          <w:szCs w:val="30"/>
        </w:rPr>
        <w:t xml:space="preserve">полос, два цвета. </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 xml:space="preserve">Общий тираж на 01.07.2017 г. – 3562 экземпляра. </w:t>
      </w:r>
    </w:p>
    <w:p w:rsidR="00F13AF7" w:rsidRPr="00033772" w:rsidRDefault="00F13AF7" w:rsidP="00033772">
      <w:pPr>
        <w:spacing w:after="0" w:line="240" w:lineRule="auto"/>
        <w:ind w:firstLine="710"/>
        <w:jc w:val="both"/>
        <w:rPr>
          <w:rFonts w:ascii="Times New Roman" w:hAnsi="Times New Roman" w:cs="Times New Roman"/>
          <w:b/>
          <w:sz w:val="30"/>
          <w:szCs w:val="30"/>
          <w:lang w:val="be-BY"/>
        </w:rPr>
      </w:pPr>
      <w:r w:rsidRPr="00033772">
        <w:rPr>
          <w:rFonts w:ascii="Times New Roman" w:hAnsi="Times New Roman" w:cs="Times New Roman"/>
          <w:b/>
          <w:sz w:val="30"/>
          <w:szCs w:val="30"/>
        </w:rPr>
        <w:t xml:space="preserve">Функционирует официальный Интернет-сайт районной газеты «Зара над Друццю» - </w:t>
      </w:r>
      <w:r w:rsidRPr="00033772">
        <w:rPr>
          <w:rFonts w:ascii="Times New Roman" w:hAnsi="Times New Roman" w:cs="Times New Roman"/>
          <w:b/>
          <w:sz w:val="30"/>
          <w:szCs w:val="30"/>
          <w:lang w:val="en-US"/>
        </w:rPr>
        <w:t>www</w:t>
      </w:r>
      <w:r w:rsidRPr="00033772">
        <w:rPr>
          <w:rFonts w:ascii="Times New Roman" w:hAnsi="Times New Roman" w:cs="Times New Roman"/>
          <w:b/>
          <w:sz w:val="30"/>
          <w:szCs w:val="30"/>
        </w:rPr>
        <w:t>.</w:t>
      </w:r>
      <w:r w:rsidRPr="00033772">
        <w:rPr>
          <w:rFonts w:ascii="Times New Roman" w:hAnsi="Times New Roman" w:cs="Times New Roman"/>
          <w:b/>
          <w:sz w:val="30"/>
          <w:szCs w:val="30"/>
          <w:lang w:val="en-US"/>
        </w:rPr>
        <w:t>zara</w:t>
      </w:r>
      <w:r w:rsidRPr="00033772">
        <w:rPr>
          <w:rFonts w:ascii="Times New Roman" w:hAnsi="Times New Roman" w:cs="Times New Roman"/>
          <w:b/>
          <w:sz w:val="30"/>
          <w:szCs w:val="30"/>
        </w:rPr>
        <w:t>.</w:t>
      </w:r>
      <w:r w:rsidRPr="00033772">
        <w:rPr>
          <w:rFonts w:ascii="Times New Roman" w:hAnsi="Times New Roman" w:cs="Times New Roman"/>
          <w:b/>
          <w:sz w:val="30"/>
          <w:szCs w:val="30"/>
          <w:lang w:val="en-US"/>
        </w:rPr>
        <w:t>by</w:t>
      </w:r>
      <w:r w:rsidRPr="00033772">
        <w:rPr>
          <w:rFonts w:ascii="Times New Roman" w:hAnsi="Times New Roman" w:cs="Times New Roman"/>
          <w:b/>
          <w:sz w:val="30"/>
          <w:szCs w:val="30"/>
        </w:rPr>
        <w:t xml:space="preserve">. По состоянию на 1.09.2017 г. среднесуточное количество уникальных посетителей составляет 270 человек, среднемесячное количество посетителей – 2935 человек. </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 xml:space="preserve">Сайт адаптирован под мобильные устройства и планшеты. Все материалы сопровождаются иллюстрациями. В рубрике «Фотасюжэты» посетители сайта могут найти фотогалереи последних значимых событий района. </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На сайте наибольшее количество представленной информации (приблизительно 90%) является оригинальной. Также появляется информация со ссылками на Белыничский райисполком, Могилевский облисполком, БелТА. Информация в основном представлена на белорусском языке.</w:t>
      </w:r>
    </w:p>
    <w:p w:rsidR="00F13AF7" w:rsidRPr="00033772" w:rsidRDefault="00F13AF7" w:rsidP="00033772">
      <w:pPr>
        <w:spacing w:after="0" w:line="240" w:lineRule="auto"/>
        <w:jc w:val="both"/>
        <w:rPr>
          <w:rFonts w:ascii="Times New Roman" w:hAnsi="Times New Roman" w:cs="Times New Roman"/>
          <w:b/>
          <w:sz w:val="30"/>
          <w:szCs w:val="30"/>
        </w:rPr>
      </w:pPr>
      <w:r w:rsidRPr="00033772">
        <w:rPr>
          <w:rFonts w:ascii="Times New Roman" w:hAnsi="Times New Roman" w:cs="Times New Roman"/>
          <w:b/>
          <w:sz w:val="30"/>
          <w:szCs w:val="30"/>
        </w:rPr>
        <w:tab/>
        <w:t>Газета «Зара над Друццю» имеет аккаунты в социальных сетях «Вконтакте» и «Одноклассники». На данный момент количество участников составляет 1001 и 1118 человек соответственно.</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 xml:space="preserve">Участники групп в социальных сетях имеют возможность комментировать записи, а также связаться с администратором группы через личные сообщения, предложить свои темы для публикаций. </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 xml:space="preserve">На сайте </w:t>
      </w:r>
      <w:r w:rsidRPr="00033772">
        <w:rPr>
          <w:rFonts w:ascii="Times New Roman" w:hAnsi="Times New Roman" w:cs="Times New Roman"/>
          <w:b/>
          <w:sz w:val="30"/>
          <w:szCs w:val="30"/>
          <w:lang w:val="en-US"/>
        </w:rPr>
        <w:t>zara</w:t>
      </w:r>
      <w:r w:rsidRPr="00033772">
        <w:rPr>
          <w:rFonts w:ascii="Times New Roman" w:hAnsi="Times New Roman" w:cs="Times New Roman"/>
          <w:b/>
          <w:sz w:val="30"/>
          <w:szCs w:val="30"/>
        </w:rPr>
        <w:t>.</w:t>
      </w:r>
      <w:r w:rsidRPr="00033772">
        <w:rPr>
          <w:rFonts w:ascii="Times New Roman" w:hAnsi="Times New Roman" w:cs="Times New Roman"/>
          <w:b/>
          <w:sz w:val="30"/>
          <w:szCs w:val="30"/>
          <w:lang w:val="en-US"/>
        </w:rPr>
        <w:t>by</w:t>
      </w:r>
      <w:r w:rsidRPr="00033772">
        <w:rPr>
          <w:rFonts w:ascii="Times New Roman" w:hAnsi="Times New Roman" w:cs="Times New Roman"/>
          <w:b/>
          <w:sz w:val="30"/>
          <w:szCs w:val="30"/>
        </w:rPr>
        <w:t xml:space="preserve"> каждый посетитель может оставить свой комментарий к записям, а также написать письмо редакции газеты через форму обратной связи.</w:t>
      </w:r>
    </w:p>
    <w:p w:rsidR="00F13AF7" w:rsidRPr="00033772" w:rsidRDefault="00F13AF7" w:rsidP="00033772">
      <w:pPr>
        <w:spacing w:after="0" w:line="240" w:lineRule="auto"/>
        <w:jc w:val="both"/>
        <w:rPr>
          <w:rFonts w:ascii="Times New Roman" w:hAnsi="Times New Roman" w:cs="Times New Roman"/>
          <w:b/>
          <w:i/>
          <w:sz w:val="30"/>
          <w:szCs w:val="30"/>
        </w:rPr>
      </w:pPr>
      <w:r w:rsidRPr="00033772">
        <w:rPr>
          <w:rFonts w:ascii="Times New Roman" w:hAnsi="Times New Roman" w:cs="Times New Roman"/>
          <w:b/>
          <w:sz w:val="30"/>
          <w:szCs w:val="30"/>
        </w:rPr>
        <w:t xml:space="preserve">         </w:t>
      </w:r>
      <w:r w:rsidRPr="00033772">
        <w:rPr>
          <w:rFonts w:ascii="Times New Roman" w:hAnsi="Times New Roman" w:cs="Times New Roman"/>
          <w:b/>
          <w:i/>
          <w:sz w:val="30"/>
          <w:szCs w:val="30"/>
        </w:rPr>
        <w:t>С февраля 2017 года в редакции газеты действует пресс-центр, участие в его работе приняли заместитель председателя Могилёвского областного исполнительного комитета Андрей Кунцевич, заместитель председателя районного исполнительного комитета Андрей Ганчук, воины-интернационалисты, начальник РОЧС Виталий Воронов, и. о. начальника ОГАИ Сергей Жарновский, начальник отдела образования, спорта и туризма райисполкома Татьяна Мякшина, директор ЦБУ № 701 ОАО №АСБ Беларусбанк” Андрей Солонинка, инженер-радиолог лесхоза Татьяна Чайковская, помощник врача-эпидемиолога РЦГиЭ Елена Полудо, заведующая отделением срочного социального обслуживания РЦСОН Наталья Титовцова, инструктор-валеолог Лариса Варава, директор райтопсбыта Сергей Васьковский и др. На время пресс-конференции организовывается работа прямой телефонной линии, при помощи которой</w:t>
      </w:r>
      <w:r w:rsidRPr="00033772">
        <w:rPr>
          <w:rFonts w:ascii="Times New Roman" w:hAnsi="Times New Roman" w:cs="Times New Roman"/>
          <w:b/>
          <w:i/>
          <w:sz w:val="30"/>
          <w:szCs w:val="30"/>
        </w:rPr>
        <w:tab/>
        <w:t>жители района обращаются к руководителям и специалистам за разъяснениями по тем или иным вопросам. Отчёты о проведенных пресс-конференциях с подробными разъяснениями на поступившие вопросы публикуются в газете.</w:t>
      </w:r>
    </w:p>
    <w:p w:rsidR="00F13AF7" w:rsidRPr="00033772" w:rsidRDefault="00F13AF7" w:rsidP="00033772">
      <w:pPr>
        <w:spacing w:after="0" w:line="240" w:lineRule="auto"/>
        <w:jc w:val="both"/>
        <w:rPr>
          <w:rFonts w:ascii="Times New Roman" w:hAnsi="Times New Roman" w:cs="Times New Roman"/>
          <w:b/>
          <w:i/>
          <w:sz w:val="30"/>
          <w:szCs w:val="30"/>
        </w:rPr>
      </w:pPr>
      <w:r w:rsidRPr="00033772">
        <w:rPr>
          <w:rFonts w:ascii="Times New Roman" w:hAnsi="Times New Roman" w:cs="Times New Roman"/>
          <w:b/>
          <w:i/>
          <w:sz w:val="30"/>
          <w:szCs w:val="30"/>
        </w:rPr>
        <w:t xml:space="preserve">         Действует фотостудия, в которой оказывается широкий спектр соответствующих услуг населению и юридическим лицам.</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 xml:space="preserve">Интернет-сайт Белыничского райисполкома функционируют в соответствии с Указом Президента Республики Беларусь от 1.02.2010г. № 60 «О мерах по совершенствованию использования национального сегмента сети Интернет», в соответствии с которым обеспечивается систематическое обновление информации, на главной странице сайта размещена информация о руководстве, режим работы, структура, почтовые адреса и др. </w:t>
      </w:r>
    </w:p>
    <w:p w:rsidR="00F13AF7" w:rsidRPr="00033772" w:rsidRDefault="00F13AF7" w:rsidP="00033772">
      <w:pPr>
        <w:spacing w:after="0" w:line="240" w:lineRule="auto"/>
        <w:ind w:firstLine="708"/>
        <w:jc w:val="both"/>
        <w:rPr>
          <w:rFonts w:ascii="Times New Roman" w:hAnsi="Times New Roman" w:cs="Times New Roman"/>
          <w:b/>
          <w:sz w:val="30"/>
          <w:szCs w:val="30"/>
          <w:lang w:val="be-BY"/>
        </w:rPr>
      </w:pPr>
      <w:r w:rsidRPr="00033772">
        <w:rPr>
          <w:rFonts w:ascii="Times New Roman" w:hAnsi="Times New Roman" w:cs="Times New Roman"/>
          <w:b/>
          <w:sz w:val="30"/>
          <w:szCs w:val="30"/>
        </w:rPr>
        <w:t>Ежедневно размещаются новостные сообщения (6-8 в неделю).</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Сайт имеет аккаунты в социальных сетях «Вконтакте» и «Одноклассники».</w:t>
      </w:r>
    </w:p>
    <w:p w:rsidR="00F13AF7" w:rsidRPr="00033772" w:rsidRDefault="00F13AF7" w:rsidP="00033772">
      <w:pPr>
        <w:spacing w:after="0" w:line="240" w:lineRule="auto"/>
        <w:ind w:firstLine="708"/>
        <w:jc w:val="both"/>
        <w:rPr>
          <w:rFonts w:ascii="Times New Roman" w:hAnsi="Times New Roman" w:cs="Times New Roman"/>
          <w:b/>
          <w:sz w:val="30"/>
          <w:szCs w:val="30"/>
        </w:rPr>
      </w:pPr>
      <w:r w:rsidRPr="00033772">
        <w:rPr>
          <w:rFonts w:ascii="Times New Roman" w:hAnsi="Times New Roman" w:cs="Times New Roman"/>
          <w:b/>
          <w:sz w:val="30"/>
          <w:szCs w:val="30"/>
        </w:rPr>
        <w:t>Организация, оказывающая услуги по сопровождению сайта райисполкома – ЧУП «Бобрбай».</w:t>
      </w:r>
    </w:p>
    <w:p w:rsidR="00992EB5" w:rsidRPr="00EB4E33" w:rsidRDefault="00992EB5" w:rsidP="00992EB5">
      <w:pPr>
        <w:pStyle w:val="ListParagraph1"/>
        <w:tabs>
          <w:tab w:val="left" w:pos="1100"/>
        </w:tabs>
        <w:ind w:left="0"/>
        <w:jc w:val="center"/>
        <w:rPr>
          <w:b/>
          <w:u w:val="single"/>
        </w:rPr>
      </w:pPr>
      <w:r w:rsidRPr="00EB4E33">
        <w:rPr>
          <w:b/>
          <w:u w:val="single"/>
        </w:rPr>
        <w:t>Государственная поддержка отечественных СМИ</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Белорусским государством осуществляется системная поддержка отечественного рынка информационных технологий, средств, продуктов и услуг.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К примеру, деятельность Белтелерадиокомпании финансируется за счет средств республиканского бюджета, а также полученных доходов от внебюджетной деятельности.</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Перечень печатных СМИ, редакциям которых оказывается поддержка из республиканского бюджета,</w:t>
      </w:r>
      <w:r w:rsidRPr="00EB4E33">
        <w:rPr>
          <w:rFonts w:ascii="Times New Roman" w:hAnsi="Times New Roman" w:cs="Times New Roman"/>
          <w:spacing w:val="-2"/>
          <w:sz w:val="30"/>
          <w:szCs w:val="30"/>
        </w:rPr>
        <w:t xml:space="preserve"> </w:t>
      </w:r>
      <w:r w:rsidRPr="00EB4E33">
        <w:rPr>
          <w:rFonts w:ascii="Times New Roman" w:hAnsi="Times New Roman" w:cs="Times New Roman"/>
          <w:sz w:val="30"/>
          <w:szCs w:val="30"/>
        </w:rPr>
        <w:t>ежегодно утверждается</w:t>
      </w:r>
      <w:r w:rsidRPr="00EB4E33">
        <w:rPr>
          <w:rFonts w:ascii="Times New Roman" w:hAnsi="Times New Roman" w:cs="Times New Roman"/>
          <w:spacing w:val="-2"/>
          <w:sz w:val="30"/>
          <w:szCs w:val="30"/>
        </w:rPr>
        <w:t xml:space="preserve"> постановлением Правительства</w:t>
      </w:r>
      <w:r w:rsidRPr="00EB4E33">
        <w:rPr>
          <w:rFonts w:ascii="Times New Roman" w:hAnsi="Times New Roman" w:cs="Times New Roman"/>
          <w:sz w:val="30"/>
          <w:szCs w:val="30"/>
        </w:rPr>
        <w:t>.</w:t>
      </w:r>
    </w:p>
    <w:p w:rsidR="00992EB5" w:rsidRPr="00EB4E33" w:rsidRDefault="00992EB5" w:rsidP="00992EB5">
      <w:pPr>
        <w:spacing w:after="0" w:line="240" w:lineRule="auto"/>
        <w:ind w:firstLine="709"/>
        <w:jc w:val="both"/>
        <w:rPr>
          <w:rFonts w:ascii="Times New Roman" w:eastAsia="Cambria" w:hAnsi="Times New Roman" w:cs="Times New Roman"/>
          <w:sz w:val="30"/>
          <w:szCs w:val="30"/>
          <w:lang w:eastAsia="en-US"/>
        </w:rPr>
      </w:pPr>
      <w:r w:rsidRPr="00EB4E33">
        <w:rPr>
          <w:rFonts w:ascii="Times New Roman" w:eastAsia="Cambria" w:hAnsi="Times New Roman" w:cs="Times New Roman"/>
          <w:sz w:val="30"/>
          <w:szCs w:val="30"/>
          <w:lang w:eastAsia="en-US"/>
        </w:rPr>
        <w:t xml:space="preserve">Перечень печатных СМИ Могилевской области, редакциям которых оказывается поддержка из местных бюджетов, ежегодно утверждается решениями местных исполнительных комитетов. По состоянию на 01.09.2017 г. сумма оказанной поддержки в виде субсидии редакциям печатных СМИ составила 48865,52 руб., на проведение текущего ремонта капитальных строений – 6977,02 руб. </w:t>
      </w:r>
    </w:p>
    <w:p w:rsidR="00992EB5" w:rsidRPr="00EB4E33" w:rsidRDefault="00992EB5" w:rsidP="00992EB5">
      <w:pPr>
        <w:spacing w:after="0" w:line="240" w:lineRule="auto"/>
        <w:ind w:firstLine="709"/>
        <w:jc w:val="both"/>
        <w:rPr>
          <w:rFonts w:ascii="Times New Roman" w:eastAsia="Cambria" w:hAnsi="Times New Roman" w:cs="Times New Roman"/>
          <w:sz w:val="30"/>
          <w:szCs w:val="30"/>
          <w:lang w:eastAsia="en-US"/>
        </w:rPr>
      </w:pPr>
      <w:r w:rsidRPr="00EB4E33">
        <w:rPr>
          <w:rFonts w:ascii="Times New Roman" w:eastAsia="Cambria" w:hAnsi="Times New Roman" w:cs="Times New Roman"/>
          <w:sz w:val="30"/>
          <w:szCs w:val="30"/>
          <w:lang w:eastAsia="en-US"/>
        </w:rPr>
        <w:t xml:space="preserve">20 из 25 редакций государственных печатных СМИ Могилевской области являются самоокупаемыми. </w:t>
      </w:r>
    </w:p>
    <w:p w:rsidR="00992EB5" w:rsidRPr="00EB4E33" w:rsidRDefault="00992EB5" w:rsidP="00992EB5">
      <w:pPr>
        <w:pStyle w:val="ListParagraph1"/>
        <w:tabs>
          <w:tab w:val="left" w:pos="1100"/>
        </w:tabs>
        <w:ind w:left="0"/>
        <w:jc w:val="center"/>
        <w:rPr>
          <w:b/>
          <w:u w:val="single"/>
        </w:rPr>
      </w:pPr>
      <w:r w:rsidRPr="00EB4E33">
        <w:rPr>
          <w:b/>
          <w:u w:val="single"/>
        </w:rPr>
        <w:t>Совершенствование использования</w:t>
      </w:r>
      <w:r>
        <w:rPr>
          <w:b/>
          <w:u w:val="single"/>
        </w:rPr>
        <w:t xml:space="preserve"> </w:t>
      </w:r>
      <w:r w:rsidRPr="00EB4E33">
        <w:rPr>
          <w:b/>
          <w:u w:val="single"/>
        </w:rPr>
        <w:t>национального сегмента сети Интернет</w:t>
      </w:r>
    </w:p>
    <w:p w:rsidR="00992EB5" w:rsidRPr="00992EB5"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hAnsi="Times New Roman" w:cs="Times New Roman"/>
          <w:sz w:val="30"/>
          <w:szCs w:val="30"/>
        </w:rPr>
        <w:t xml:space="preserve">В настоящее время наиболее динамично развивающимся сегментом белорусского информационного поля является Интернет. </w:t>
      </w:r>
    </w:p>
    <w:p w:rsidR="00992EB5" w:rsidRPr="00992EB5"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hAnsi="Times New Roman" w:cs="Times New Roman"/>
          <w:sz w:val="30"/>
          <w:szCs w:val="30"/>
        </w:rPr>
        <w:t xml:space="preserve">Число интернет-пользователей в Республике Беларусь на 1 января 2017 г. составило 5,5 млн. Поэтому важнейшей задачей для отечественных СМИ является дальнейшее продвижение своей продукции в виртуальном пространстве на основе активного использования новых информационных технологий. </w:t>
      </w:r>
    </w:p>
    <w:p w:rsidR="00992EB5" w:rsidRPr="00992EB5"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hAnsi="Times New Roman" w:cs="Times New Roman"/>
          <w:sz w:val="30"/>
          <w:szCs w:val="30"/>
        </w:rPr>
        <w:t xml:space="preserve">Государственными СМИ проводится постоянная работа </w:t>
      </w:r>
      <w:r w:rsidRPr="00992EB5">
        <w:rPr>
          <w:rFonts w:ascii="Times New Roman" w:hAnsi="Times New Roman" w:cs="Times New Roman"/>
          <w:sz w:val="30"/>
          <w:szCs w:val="30"/>
        </w:rPr>
        <w:br/>
        <w:t xml:space="preserve">по усилению своего присутствия в сети Интернет. </w:t>
      </w:r>
    </w:p>
    <w:p w:rsidR="00992EB5" w:rsidRPr="00992EB5"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hAnsi="Times New Roman" w:cs="Times New Roman"/>
          <w:sz w:val="30"/>
          <w:szCs w:val="30"/>
        </w:rPr>
        <w:t>Так, количество посетителей интернет-портала «СБ.Беларусь сегодня» (http://sb.by)</w:t>
      </w:r>
      <w:r w:rsidRPr="00992EB5">
        <w:rPr>
          <w:rFonts w:ascii="Times New Roman" w:hAnsi="Times New Roman" w:cs="Times New Roman"/>
          <w:i/>
          <w:sz w:val="30"/>
          <w:szCs w:val="30"/>
        </w:rPr>
        <w:t xml:space="preserve"> </w:t>
      </w:r>
      <w:r w:rsidRPr="00992EB5">
        <w:rPr>
          <w:rFonts w:ascii="Times New Roman" w:hAnsi="Times New Roman" w:cs="Times New Roman"/>
          <w:sz w:val="30"/>
          <w:szCs w:val="30"/>
        </w:rPr>
        <w:t xml:space="preserve">выросло до более 1,5 млн. в месяц. </w:t>
      </w:r>
    </w:p>
    <w:p w:rsidR="00992EB5" w:rsidRPr="00992EB5"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hAnsi="Times New Roman" w:cs="Times New Roman"/>
          <w:sz w:val="30"/>
          <w:szCs w:val="30"/>
        </w:rPr>
        <w:t xml:space="preserve">В рамках портала «Издательский дом «Звязда» (http://zviazda.by) реализуется ряд тематических интернет-проектов: «Созвучие», «Адкрый Беларусь», «Наследие», «Весткі з Кітая». </w:t>
      </w:r>
    </w:p>
    <w:p w:rsidR="00992EB5" w:rsidRPr="00992EB5"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hAnsi="Times New Roman" w:cs="Times New Roman"/>
          <w:sz w:val="30"/>
          <w:szCs w:val="30"/>
        </w:rPr>
        <w:t>Созданы и развиваются интернет-ресурсы всех государственных региональных газет.</w:t>
      </w:r>
    </w:p>
    <w:p w:rsidR="00992EB5" w:rsidRPr="00992EB5" w:rsidRDefault="00992EB5" w:rsidP="00992EB5">
      <w:pPr>
        <w:spacing w:after="0" w:line="240" w:lineRule="auto"/>
        <w:ind w:firstLine="709"/>
        <w:jc w:val="both"/>
        <w:rPr>
          <w:rFonts w:ascii="Times New Roman" w:hAnsi="Times New Roman" w:cs="Times New Roman"/>
          <w:i/>
          <w:sz w:val="30"/>
          <w:szCs w:val="30"/>
        </w:rPr>
      </w:pPr>
      <w:r w:rsidRPr="00992EB5">
        <w:rPr>
          <w:rFonts w:ascii="Times New Roman" w:hAnsi="Times New Roman" w:cs="Times New Roman"/>
          <w:sz w:val="30"/>
          <w:szCs w:val="30"/>
        </w:rPr>
        <w:t xml:space="preserve">Для создания «единой точки входа» для читателей белорусских государственных СМИ 5 мая 2015 г. начал работу соответствующий </w:t>
      </w:r>
      <w:r w:rsidRPr="00992EB5">
        <w:rPr>
          <w:rFonts w:ascii="Times New Roman" w:hAnsi="Times New Roman" w:cs="Times New Roman"/>
          <w:sz w:val="30"/>
          <w:szCs w:val="30"/>
        </w:rPr>
        <w:br/>
        <w:t xml:space="preserve">веб-портал «СМИ Беларуси» (http://belsmi.by). </w:t>
      </w:r>
    </w:p>
    <w:p w:rsidR="00992EB5" w:rsidRPr="00992EB5"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hAnsi="Times New Roman" w:cs="Times New Roman"/>
          <w:sz w:val="30"/>
          <w:szCs w:val="30"/>
        </w:rPr>
        <w:t>Широко представлено в национальном сегменте глобальной компьютерной сети Интернет отечественное теле- и радиовещание.</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Сайты государственных телерадиокомпаний Беларуси сегодня представляют собой полноценные виртуальные площадки со всей необходимой информацией. В своей работе они используют сочетание онлайн-вещания и возможности просмотра телепередач из архива.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992EB5">
        <w:rPr>
          <w:rFonts w:ascii="Times New Roman" w:hAnsi="Times New Roman" w:cs="Times New Roman"/>
          <w:sz w:val="30"/>
          <w:szCs w:val="30"/>
        </w:rPr>
        <w:t xml:space="preserve">В то же время </w:t>
      </w:r>
      <w:r w:rsidRPr="00992EB5">
        <w:rPr>
          <w:rFonts w:ascii="Times New Roman" w:hAnsi="Times New Roman" w:cs="Times New Roman"/>
          <w:sz w:val="30"/>
          <w:szCs w:val="30"/>
          <w:shd w:val="clear" w:color="auto" w:fill="FFFFFF"/>
        </w:rPr>
        <w:t>существенную конкуренцию отечественным традиционным медиа составляют социальные сети, которые являются оперативным источником получения информации и популярным среди белорусских граждан инструментом для</w:t>
      </w:r>
      <w:r w:rsidRPr="00EB4E33">
        <w:rPr>
          <w:rFonts w:ascii="Times New Roman" w:hAnsi="Times New Roman" w:cs="Times New Roman"/>
          <w:sz w:val="30"/>
          <w:szCs w:val="30"/>
          <w:shd w:val="clear" w:color="auto" w:fill="FFFFFF"/>
        </w:rPr>
        <w:t xml:space="preserve"> общения онлайн.</w:t>
      </w:r>
    </w:p>
    <w:p w:rsidR="00992EB5" w:rsidRPr="00EB4E33" w:rsidRDefault="00992EB5" w:rsidP="00992EB5">
      <w:pPr>
        <w:pStyle w:val="ListParagraph1"/>
        <w:tabs>
          <w:tab w:val="left" w:pos="1100"/>
        </w:tabs>
        <w:ind w:left="0"/>
        <w:jc w:val="center"/>
        <w:rPr>
          <w:b/>
          <w:u w:val="single"/>
        </w:rPr>
      </w:pPr>
      <w:r w:rsidRPr="00EB4E33">
        <w:rPr>
          <w:b/>
          <w:u w:val="single"/>
        </w:rPr>
        <w:t xml:space="preserve">Реализация в Беларуси крупных информационных проектов </w:t>
      </w:r>
    </w:p>
    <w:p w:rsidR="00992EB5" w:rsidRPr="00EB4E33" w:rsidRDefault="00992EB5" w:rsidP="00992EB5">
      <w:pPr>
        <w:pStyle w:val="ListParagraph1"/>
        <w:tabs>
          <w:tab w:val="left" w:pos="1100"/>
        </w:tabs>
        <w:ind w:left="0"/>
        <w:jc w:val="center"/>
        <w:rPr>
          <w:b/>
          <w:u w:val="single"/>
        </w:rPr>
      </w:pPr>
      <w:r w:rsidRPr="00EB4E33">
        <w:rPr>
          <w:b/>
          <w:u w:val="single"/>
        </w:rPr>
        <w:t>и медийных инициатив</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Государственная информационная политика Республики Беларусь направлена на формирование такой системы отношений власти и общества, которая будет способствовать социально-экономическому развитию и обеспечению национальных интересов страны. </w:t>
      </w:r>
    </w:p>
    <w:p w:rsidR="00992EB5" w:rsidRPr="00EB4E33" w:rsidRDefault="00992EB5" w:rsidP="00992EB5">
      <w:pPr>
        <w:pStyle w:val="NormalWeb"/>
        <w:spacing w:before="0" w:beforeAutospacing="0" w:after="0" w:afterAutospacing="0"/>
        <w:ind w:firstLine="709"/>
        <w:jc w:val="both"/>
        <w:rPr>
          <w:rFonts w:eastAsia="Batang"/>
          <w:sz w:val="30"/>
          <w:szCs w:val="30"/>
        </w:rPr>
      </w:pPr>
      <w:r w:rsidRPr="00EB4E33">
        <w:rPr>
          <w:sz w:val="30"/>
          <w:szCs w:val="30"/>
        </w:rPr>
        <w:t>О</w:t>
      </w:r>
      <w:r w:rsidRPr="00EB4E33">
        <w:rPr>
          <w:sz w:val="30"/>
          <w:szCs w:val="30"/>
          <w:shd w:val="clear" w:color="auto" w:fill="FFFFFF"/>
        </w:rPr>
        <w:t xml:space="preserve">собую значимость в современных условиях приобретают борьба за обладание информационными ресурсами, возможность определять информационную «повестку дня». </w:t>
      </w:r>
    </w:p>
    <w:p w:rsidR="00992EB5" w:rsidRPr="00E14C52" w:rsidRDefault="00992EB5" w:rsidP="00992EB5">
      <w:pPr>
        <w:spacing w:after="0" w:line="240" w:lineRule="auto"/>
        <w:ind w:firstLine="709"/>
        <w:jc w:val="both"/>
        <w:rPr>
          <w:rFonts w:ascii="Times New Roman" w:hAnsi="Times New Roman" w:cs="Times New Roman"/>
          <w:sz w:val="30"/>
          <w:szCs w:val="30"/>
        </w:rPr>
      </w:pPr>
      <w:r w:rsidRPr="00E14C52">
        <w:rPr>
          <w:rFonts w:ascii="Times New Roman" w:hAnsi="Times New Roman" w:cs="Times New Roman"/>
          <w:sz w:val="30"/>
          <w:szCs w:val="30"/>
        </w:rPr>
        <w:t xml:space="preserve">Одним из ключевых направлений совершенствования национальной </w:t>
      </w:r>
      <w:r w:rsidRPr="00E14C52">
        <w:rPr>
          <w:rFonts w:ascii="Times New Roman" w:hAnsi="Times New Roman" w:cs="Times New Roman"/>
          <w:spacing w:val="-4"/>
          <w:sz w:val="30"/>
          <w:szCs w:val="30"/>
        </w:rPr>
        <w:t>медиасферы выступают общереспубликанские мероприятия и конкурсы</w:t>
      </w:r>
      <w:r w:rsidRPr="00E14C52">
        <w:rPr>
          <w:rFonts w:ascii="Times New Roman" w:hAnsi="Times New Roman" w:cs="Times New Roman"/>
          <w:sz w:val="30"/>
          <w:szCs w:val="30"/>
        </w:rPr>
        <w:t>, которые способствуют повышению профессионализма и консолидации конструктивных игроков на белорусском информационном поле.</w:t>
      </w:r>
    </w:p>
    <w:p w:rsidR="00992EB5" w:rsidRPr="00E14C52" w:rsidRDefault="00992EB5" w:rsidP="00992EB5">
      <w:pPr>
        <w:spacing w:after="0" w:line="240" w:lineRule="auto"/>
        <w:ind w:firstLine="709"/>
        <w:jc w:val="both"/>
        <w:rPr>
          <w:rFonts w:ascii="Times New Roman" w:hAnsi="Times New Roman" w:cs="Times New Roman"/>
          <w:sz w:val="30"/>
          <w:szCs w:val="30"/>
        </w:rPr>
      </w:pPr>
      <w:r w:rsidRPr="00E14C52">
        <w:rPr>
          <w:rFonts w:ascii="Times New Roman" w:hAnsi="Times New Roman" w:cs="Times New Roman"/>
          <w:sz w:val="30"/>
          <w:szCs w:val="30"/>
        </w:rPr>
        <w:t xml:space="preserve">Так, Министерством информации Республики Беларусь совместно с ведущими республиканскими телекомпаниями ежегодно проводится Национальный телевизионный конкурс «Телевершина». В 2017 году данный конкурс прошел уже в 13-й раз.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hAnsi="Times New Roman" w:cs="Times New Roman"/>
          <w:sz w:val="30"/>
          <w:szCs w:val="30"/>
        </w:rPr>
        <w:t xml:space="preserve">Проекты телерадиокомпании «Могилев» ежегодно становятся победителями конкурса «Телевершина». Только в этом году победителем и лауреатом телерадиокомпания стала в 4 номинациях. </w:t>
      </w:r>
    </w:p>
    <w:p w:rsidR="00992EB5" w:rsidRPr="00E14C52" w:rsidRDefault="00992EB5" w:rsidP="00992EB5">
      <w:pPr>
        <w:pStyle w:val="ad"/>
        <w:spacing w:line="240" w:lineRule="auto"/>
        <w:ind w:left="0" w:firstLine="709"/>
        <w:rPr>
          <w:rFonts w:ascii="Times New Roman" w:hAnsi="Times New Roman" w:cs="Times New Roman"/>
          <w:color w:val="auto"/>
          <w:sz w:val="30"/>
          <w:szCs w:val="30"/>
        </w:rPr>
      </w:pPr>
      <w:r w:rsidRPr="00E14C52">
        <w:rPr>
          <w:rFonts w:ascii="Times New Roman" w:hAnsi="Times New Roman" w:cs="Times New Roman"/>
          <w:color w:val="auto"/>
          <w:sz w:val="30"/>
          <w:szCs w:val="30"/>
        </w:rPr>
        <w:t xml:space="preserve">Ежегодно Министерством обороны </w:t>
      </w:r>
      <w:r w:rsidRPr="00E14C52">
        <w:rPr>
          <w:rFonts w:ascii="Times New Roman" w:hAnsi="Times New Roman" w:cs="Times New Roman"/>
          <w:sz w:val="30"/>
          <w:szCs w:val="30"/>
        </w:rPr>
        <w:t xml:space="preserve">Республики Беларусь </w:t>
      </w:r>
      <w:r w:rsidRPr="00E14C52">
        <w:rPr>
          <w:rFonts w:ascii="Times New Roman" w:hAnsi="Times New Roman" w:cs="Times New Roman"/>
          <w:color w:val="auto"/>
          <w:sz w:val="30"/>
          <w:szCs w:val="30"/>
        </w:rPr>
        <w:t xml:space="preserve">совместно с Министерством информации </w:t>
      </w:r>
      <w:r w:rsidRPr="00E14C52">
        <w:rPr>
          <w:rFonts w:ascii="Times New Roman" w:hAnsi="Times New Roman" w:cs="Times New Roman"/>
          <w:sz w:val="30"/>
          <w:szCs w:val="30"/>
        </w:rPr>
        <w:t xml:space="preserve">Республики Беларусь </w:t>
      </w:r>
      <w:r w:rsidRPr="00E14C52">
        <w:rPr>
          <w:rFonts w:ascii="Times New Roman" w:hAnsi="Times New Roman" w:cs="Times New Roman"/>
          <w:color w:val="auto"/>
          <w:sz w:val="30"/>
          <w:szCs w:val="30"/>
        </w:rPr>
        <w:t xml:space="preserve">организуются конкурсы на лучшее освещение в СМИ вопросов строительства и развития Вооруженных Сил Республики Беларусь, патриотического воспитания белорусских граждан. </w:t>
      </w:r>
    </w:p>
    <w:p w:rsidR="00992EB5" w:rsidRPr="00E14C52" w:rsidRDefault="00992EB5" w:rsidP="00992EB5">
      <w:pPr>
        <w:widowControl w:val="0"/>
        <w:tabs>
          <w:tab w:val="left" w:pos="0"/>
        </w:tabs>
        <w:autoSpaceDE w:val="0"/>
        <w:autoSpaceDN w:val="0"/>
        <w:adjustRightInd w:val="0"/>
        <w:spacing w:after="0" w:line="240" w:lineRule="auto"/>
        <w:ind w:firstLine="709"/>
        <w:jc w:val="both"/>
        <w:rPr>
          <w:rFonts w:ascii="Times New Roman" w:hAnsi="Times New Roman" w:cs="Times New Roman"/>
          <w:sz w:val="30"/>
          <w:szCs w:val="30"/>
        </w:rPr>
      </w:pPr>
      <w:r w:rsidRPr="00E14C52">
        <w:rPr>
          <w:rFonts w:ascii="Times New Roman" w:hAnsi="Times New Roman" w:cs="Times New Roman"/>
          <w:sz w:val="30"/>
          <w:szCs w:val="30"/>
        </w:rPr>
        <w:t xml:space="preserve">Следует также назвать и республиканский творческий конкурс среди печатных и электронных СМИ «Крепка семья – крепка держава», учредителями которого являются Министерство информации Республики Беларусь и ОО «Белорусский союз женщин». </w:t>
      </w:r>
    </w:p>
    <w:p w:rsidR="00992EB5" w:rsidRPr="00E14C52" w:rsidRDefault="00992EB5" w:rsidP="00992EB5">
      <w:pPr>
        <w:widowControl w:val="0"/>
        <w:tabs>
          <w:tab w:val="left" w:pos="0"/>
        </w:tabs>
        <w:autoSpaceDE w:val="0"/>
        <w:autoSpaceDN w:val="0"/>
        <w:adjustRightInd w:val="0"/>
        <w:spacing w:after="0" w:line="240" w:lineRule="auto"/>
        <w:ind w:firstLine="709"/>
        <w:jc w:val="both"/>
        <w:rPr>
          <w:rFonts w:ascii="Times New Roman" w:hAnsi="Times New Roman" w:cs="Times New Roman"/>
          <w:sz w:val="30"/>
          <w:szCs w:val="30"/>
        </w:rPr>
      </w:pPr>
      <w:r w:rsidRPr="00E14C52">
        <w:rPr>
          <w:rFonts w:ascii="Times New Roman" w:hAnsi="Times New Roman" w:cs="Times New Roman"/>
          <w:sz w:val="30"/>
          <w:szCs w:val="30"/>
        </w:rPr>
        <w:t xml:space="preserve">С 2005 года проводится </w:t>
      </w:r>
      <w:r w:rsidRPr="00E14C52">
        <w:rPr>
          <w:rFonts w:ascii="Times New Roman" w:hAnsi="Times New Roman" w:cs="Times New Roman"/>
          <w:bCs/>
          <w:sz w:val="30"/>
          <w:szCs w:val="30"/>
        </w:rPr>
        <w:t>Национальный конкурс печатных СМИ «Золотая Литера»</w:t>
      </w:r>
      <w:r w:rsidRPr="00E14C52">
        <w:rPr>
          <w:rFonts w:ascii="Times New Roman" w:hAnsi="Times New Roman" w:cs="Times New Roman"/>
          <w:sz w:val="30"/>
          <w:szCs w:val="30"/>
        </w:rPr>
        <w:t>, в котором ежегодно принимают участие порядка 250 редакций газет и журналов, отдельных авторов.</w:t>
      </w:r>
    </w:p>
    <w:p w:rsidR="00992EB5" w:rsidRPr="00EB4E33" w:rsidRDefault="00992EB5" w:rsidP="00992EB5">
      <w:pPr>
        <w:widowControl w:val="0"/>
        <w:tabs>
          <w:tab w:val="left" w:pos="0"/>
        </w:tabs>
        <w:autoSpaceDE w:val="0"/>
        <w:autoSpaceDN w:val="0"/>
        <w:adjustRightInd w:val="0"/>
        <w:spacing w:after="0" w:line="240" w:lineRule="auto"/>
        <w:ind w:firstLine="709"/>
        <w:jc w:val="both"/>
        <w:rPr>
          <w:rFonts w:ascii="Times New Roman" w:hAnsi="Times New Roman" w:cs="Times New Roman"/>
          <w:i/>
          <w:sz w:val="30"/>
          <w:szCs w:val="30"/>
        </w:rPr>
      </w:pPr>
      <w:r w:rsidRPr="00EB4E33">
        <w:rPr>
          <w:rFonts w:ascii="Times New Roman" w:hAnsi="Times New Roman" w:cs="Times New Roman"/>
          <w:sz w:val="30"/>
          <w:szCs w:val="30"/>
        </w:rPr>
        <w:t>СМИ и журналисты Могилевской области ежегодно становятся победителями и лауреатами конкурса печатных СМИ «Золотая Литера». В текущим году победителем стала городская газета «Бабруйскае жыццё». Ее проект «Беларусь - территория стабильности» получил Гран-при как лучший творческий проект года районных, городских, многотиражных печатных СМИ..</w:t>
      </w:r>
      <w:r w:rsidRPr="00EB4E33">
        <w:rPr>
          <w:rFonts w:ascii="Times New Roman" w:hAnsi="Times New Roman" w:cs="Times New Roman"/>
          <w:i/>
          <w:sz w:val="30"/>
          <w:szCs w:val="30"/>
        </w:rPr>
        <w:t xml:space="preserve"> </w:t>
      </w:r>
    </w:p>
    <w:p w:rsidR="00992EB5" w:rsidRPr="00E14C52" w:rsidRDefault="00992EB5" w:rsidP="00992EB5">
      <w:pPr>
        <w:spacing w:after="0" w:line="240" w:lineRule="auto"/>
        <w:ind w:firstLine="709"/>
        <w:jc w:val="both"/>
        <w:rPr>
          <w:rFonts w:ascii="Times New Roman" w:hAnsi="Times New Roman" w:cs="Times New Roman"/>
          <w:sz w:val="30"/>
          <w:szCs w:val="30"/>
        </w:rPr>
      </w:pPr>
      <w:r w:rsidRPr="00E14C52">
        <w:rPr>
          <w:rFonts w:ascii="Times New Roman" w:hAnsi="Times New Roman" w:cs="Times New Roman"/>
          <w:sz w:val="30"/>
          <w:szCs w:val="30"/>
        </w:rPr>
        <w:t>В 2016 году прошел Первый фестиваль региональных телекомпаний Беларуси и России «Образ времени». В мероприятии приняли участие представители 27 телекомпаний из 16 регионов Беларуси и России.</w:t>
      </w:r>
    </w:p>
    <w:p w:rsidR="00992EB5" w:rsidRPr="00E14C52" w:rsidRDefault="00992EB5" w:rsidP="00992EB5">
      <w:pPr>
        <w:spacing w:after="0" w:line="240" w:lineRule="auto"/>
        <w:ind w:firstLine="709"/>
        <w:jc w:val="both"/>
        <w:rPr>
          <w:rFonts w:ascii="Times New Roman" w:hAnsi="Times New Roman" w:cs="Times New Roman"/>
          <w:sz w:val="30"/>
          <w:szCs w:val="30"/>
        </w:rPr>
      </w:pPr>
      <w:r w:rsidRPr="00E14C52">
        <w:rPr>
          <w:rFonts w:ascii="Times New Roman" w:hAnsi="Times New Roman" w:cs="Times New Roman"/>
          <w:sz w:val="30"/>
          <w:szCs w:val="30"/>
        </w:rPr>
        <w:t xml:space="preserve">Важнейшим мероприятием является Белорусский международный медиафорум, который проводится ежегодно, начиная с 2006 года, при финансовой поддержке Постоянного комитета Союзного государства и Межгосударственного фонда гуманитарного сотрудничества государств – участников СНГ. Традиционно в форуме принимают участие руководители ведущих СМИ стран СНГ, Балтии и дальнего зарубежья (свыше 20 государств). </w:t>
      </w:r>
    </w:p>
    <w:p w:rsidR="00992EB5" w:rsidRPr="00EB4E33" w:rsidRDefault="00992EB5" w:rsidP="00992EB5">
      <w:pPr>
        <w:spacing w:after="0" w:line="240" w:lineRule="auto"/>
        <w:ind w:firstLine="709"/>
        <w:jc w:val="both"/>
        <w:rPr>
          <w:rFonts w:ascii="Times New Roman" w:hAnsi="Times New Roman" w:cs="Times New Roman"/>
          <w:sz w:val="30"/>
          <w:szCs w:val="30"/>
        </w:rPr>
      </w:pPr>
      <w:r w:rsidRPr="00EB4E33">
        <w:rPr>
          <w:rFonts w:ascii="Times New Roman" w:eastAsia="Times New Roman" w:hAnsi="Times New Roman" w:cs="Times New Roman"/>
          <w:sz w:val="30"/>
          <w:szCs w:val="30"/>
          <w:lang w:val="be-BY" w:eastAsia="en-US"/>
        </w:rPr>
        <w:t>В Могилевской области стал уже традиционным Форум молодых журналистов,</w:t>
      </w:r>
      <w:r w:rsidRPr="00EB4E33">
        <w:rPr>
          <w:rFonts w:ascii="Times New Roman" w:hAnsi="Times New Roman" w:cs="Times New Roman"/>
          <w:sz w:val="30"/>
          <w:szCs w:val="30"/>
        </w:rPr>
        <w:t xml:space="preserve"> который проводится н</w:t>
      </w:r>
      <w:r w:rsidRPr="00EB4E33">
        <w:rPr>
          <w:rFonts w:ascii="Times New Roman" w:eastAsia="Times New Roman" w:hAnsi="Times New Roman" w:cs="Times New Roman"/>
          <w:sz w:val="30"/>
          <w:szCs w:val="30"/>
          <w:lang w:val="be-BY" w:eastAsia="en-US"/>
        </w:rPr>
        <w:t xml:space="preserve">а базе УО </w:t>
      </w:r>
      <w:r w:rsidRPr="00EB4E33">
        <w:rPr>
          <w:rFonts w:ascii="Times New Roman" w:eastAsia="Times New Roman" w:hAnsi="Times New Roman" w:cs="Times New Roman"/>
          <w:sz w:val="30"/>
          <w:szCs w:val="30"/>
          <w:lang w:eastAsia="en-US"/>
        </w:rPr>
        <w:t>«</w:t>
      </w:r>
      <w:r w:rsidRPr="00EB4E33">
        <w:rPr>
          <w:rFonts w:ascii="Times New Roman" w:eastAsia="Times New Roman" w:hAnsi="Times New Roman" w:cs="Times New Roman"/>
          <w:sz w:val="30"/>
          <w:szCs w:val="30"/>
          <w:lang w:val="be-BY" w:eastAsia="en-US"/>
        </w:rPr>
        <w:t>Могилевский государственный университет им.А.А.Кулешова</w:t>
      </w:r>
      <w:r w:rsidRPr="00EB4E33">
        <w:rPr>
          <w:rFonts w:ascii="Times New Roman" w:eastAsia="Times New Roman" w:hAnsi="Times New Roman" w:cs="Times New Roman"/>
          <w:sz w:val="30"/>
          <w:szCs w:val="30"/>
          <w:lang w:eastAsia="en-US"/>
        </w:rPr>
        <w:t xml:space="preserve">» </w:t>
      </w:r>
      <w:r w:rsidRPr="00EB4E33">
        <w:rPr>
          <w:rFonts w:ascii="Times New Roman" w:eastAsia="Times New Roman" w:hAnsi="Times New Roman" w:cs="Times New Roman"/>
          <w:sz w:val="30"/>
          <w:szCs w:val="30"/>
          <w:lang w:val="be-BY" w:eastAsia="en-US"/>
        </w:rPr>
        <w:t>с</w:t>
      </w:r>
      <w:r w:rsidRPr="00EB4E33">
        <w:rPr>
          <w:rFonts w:ascii="Times New Roman" w:eastAsia="Times New Roman" w:hAnsi="Times New Roman" w:cs="Times New Roman"/>
          <w:sz w:val="30"/>
          <w:szCs w:val="30"/>
          <w:lang w:eastAsia="en-US"/>
        </w:rPr>
        <w:t xml:space="preserve"> </w:t>
      </w:r>
      <w:r w:rsidRPr="00EB4E33">
        <w:rPr>
          <w:rFonts w:ascii="Times New Roman" w:eastAsia="Times New Roman" w:hAnsi="Times New Roman" w:cs="Times New Roman"/>
          <w:sz w:val="30"/>
          <w:szCs w:val="30"/>
          <w:lang w:val="be-BY" w:eastAsia="en-US"/>
        </w:rPr>
        <w:t xml:space="preserve">участием около 50 молодых корреспондентов СМИ области и студентов </w:t>
      </w:r>
      <w:r w:rsidRPr="00EB4E33">
        <w:rPr>
          <w:rFonts w:ascii="Times New Roman" w:eastAsia="Times New Roman" w:hAnsi="Times New Roman" w:cs="Times New Roman"/>
          <w:sz w:val="30"/>
          <w:szCs w:val="30"/>
          <w:lang w:eastAsia="en-US"/>
        </w:rPr>
        <w:t>университета, обучающихся по специальности «Журналистика. Печатные СМИ»</w:t>
      </w:r>
      <w:r w:rsidRPr="00EB4E33">
        <w:rPr>
          <w:rFonts w:ascii="Times New Roman" w:eastAsia="Times New Roman" w:hAnsi="Times New Roman" w:cs="Times New Roman"/>
          <w:sz w:val="30"/>
          <w:szCs w:val="30"/>
          <w:lang w:val="be-BY" w:eastAsia="en-US"/>
        </w:rPr>
        <w:t>.</w:t>
      </w:r>
    </w:p>
    <w:p w:rsidR="00992EB5" w:rsidRPr="00EB4E33" w:rsidRDefault="00992EB5" w:rsidP="00992EB5">
      <w:pPr>
        <w:pStyle w:val="ListParagraph1"/>
        <w:tabs>
          <w:tab w:val="left" w:pos="1100"/>
        </w:tabs>
        <w:ind w:left="0"/>
        <w:jc w:val="center"/>
        <w:rPr>
          <w:b/>
          <w:u w:val="single"/>
        </w:rPr>
      </w:pPr>
      <w:r w:rsidRPr="00EB4E33">
        <w:rPr>
          <w:b/>
          <w:u w:val="single"/>
        </w:rPr>
        <w:t>Управление информационными процессами</w:t>
      </w:r>
    </w:p>
    <w:p w:rsidR="00992EB5" w:rsidRPr="00EB4E33" w:rsidRDefault="00992EB5" w:rsidP="00992EB5">
      <w:pPr>
        <w:pStyle w:val="ListParagraph1"/>
        <w:tabs>
          <w:tab w:val="left" w:pos="1100"/>
        </w:tabs>
        <w:ind w:left="0"/>
        <w:jc w:val="center"/>
        <w:rPr>
          <w:b/>
          <w:u w:val="single"/>
        </w:rPr>
      </w:pPr>
      <w:r w:rsidRPr="00EB4E33">
        <w:rPr>
          <w:b/>
          <w:u w:val="single"/>
        </w:rPr>
        <w:t xml:space="preserve">в Республике Беларусь </w:t>
      </w:r>
    </w:p>
    <w:p w:rsidR="00992EB5" w:rsidRPr="00CF254F" w:rsidRDefault="00992EB5" w:rsidP="00992EB5">
      <w:pPr>
        <w:spacing w:after="0" w:line="240" w:lineRule="auto"/>
        <w:ind w:firstLine="709"/>
        <w:jc w:val="both"/>
        <w:rPr>
          <w:rFonts w:ascii="Times New Roman" w:hAnsi="Times New Roman" w:cs="Times New Roman"/>
          <w:sz w:val="30"/>
          <w:szCs w:val="30"/>
        </w:rPr>
      </w:pPr>
      <w:r w:rsidRPr="00CF254F">
        <w:rPr>
          <w:rFonts w:ascii="Times New Roman" w:hAnsi="Times New Roman" w:cs="Times New Roman"/>
          <w:sz w:val="30"/>
          <w:szCs w:val="30"/>
        </w:rPr>
        <w:t>В нашей стране обеспечен свободный доступ журналистов к получению информации. Созданы равные условия для деятельности любых медиа, отсутствуют законодательные барьеры для выражения различных точек зрения. Единственным требованием для всех СМИ является безусловное выполнение ими норм национального законодательства.</w:t>
      </w:r>
    </w:p>
    <w:p w:rsidR="00992EB5" w:rsidRPr="00CF254F" w:rsidRDefault="00992EB5" w:rsidP="00992EB5">
      <w:pPr>
        <w:tabs>
          <w:tab w:val="left" w:pos="6674"/>
        </w:tabs>
        <w:autoSpaceDE w:val="0"/>
        <w:autoSpaceDN w:val="0"/>
        <w:adjustRightInd w:val="0"/>
        <w:spacing w:after="0" w:line="240" w:lineRule="auto"/>
        <w:ind w:firstLine="709"/>
        <w:jc w:val="both"/>
        <w:rPr>
          <w:rFonts w:ascii="Times New Roman" w:hAnsi="Times New Roman" w:cs="Times New Roman"/>
          <w:sz w:val="30"/>
          <w:szCs w:val="30"/>
        </w:rPr>
      </w:pPr>
      <w:r w:rsidRPr="00CF254F">
        <w:rPr>
          <w:rFonts w:ascii="Times New Roman" w:hAnsi="Times New Roman" w:cs="Times New Roman"/>
          <w:sz w:val="30"/>
          <w:szCs w:val="30"/>
        </w:rPr>
        <w:t xml:space="preserve">В значительной степени информационной открытости Беларуси способствует деятельность отечественных пресс-центров (прежде всего, Национального пресс-центра Республики Беларусь и Пресс-центра РУП «Дом прессы»). На этих статусных коммуникационных площадках проводятся мероприятия с участием высших должностных лиц страны, руководителей органов государственного управления и крупнейших общественных организаций. Это дает возможность «из первых уст» получать самую актуальную и достоверную информацию. </w:t>
      </w:r>
    </w:p>
    <w:p w:rsidR="00992EB5" w:rsidRPr="00CF254F" w:rsidRDefault="00992EB5" w:rsidP="00992EB5">
      <w:pPr>
        <w:tabs>
          <w:tab w:val="left" w:pos="6674"/>
        </w:tabs>
        <w:autoSpaceDE w:val="0"/>
        <w:autoSpaceDN w:val="0"/>
        <w:adjustRightInd w:val="0"/>
        <w:spacing w:after="0" w:line="240" w:lineRule="auto"/>
        <w:ind w:firstLine="709"/>
        <w:jc w:val="both"/>
        <w:rPr>
          <w:rFonts w:ascii="Times New Roman" w:hAnsi="Times New Roman" w:cs="Times New Roman"/>
          <w:sz w:val="30"/>
          <w:szCs w:val="30"/>
        </w:rPr>
      </w:pPr>
      <w:r w:rsidRPr="00CF254F">
        <w:rPr>
          <w:rFonts w:ascii="Times New Roman" w:hAnsi="Times New Roman" w:cs="Times New Roman"/>
          <w:sz w:val="30"/>
          <w:szCs w:val="30"/>
        </w:rPr>
        <w:t xml:space="preserve">В пресс-центре информационного агентства «Могилевские ведомости» ежемесячно проводятся пресс-конференции и брифинги по актуальным для населения области темам. </w:t>
      </w:r>
    </w:p>
    <w:p w:rsidR="00992EB5" w:rsidRPr="00CF254F" w:rsidRDefault="00992EB5" w:rsidP="00992EB5">
      <w:pPr>
        <w:autoSpaceDE w:val="0"/>
        <w:autoSpaceDN w:val="0"/>
        <w:adjustRightInd w:val="0"/>
        <w:spacing w:after="0" w:line="240" w:lineRule="auto"/>
        <w:ind w:firstLine="709"/>
        <w:jc w:val="both"/>
        <w:rPr>
          <w:rFonts w:ascii="Times New Roman" w:hAnsi="Times New Roman" w:cs="Times New Roman"/>
          <w:sz w:val="30"/>
          <w:szCs w:val="30"/>
        </w:rPr>
      </w:pPr>
      <w:r w:rsidRPr="00CF254F">
        <w:rPr>
          <w:rFonts w:ascii="Times New Roman" w:hAnsi="Times New Roman" w:cs="Times New Roman"/>
          <w:sz w:val="30"/>
          <w:szCs w:val="30"/>
        </w:rPr>
        <w:t>Всем СМИ предоставлен свободный доступ к издательским мощностям государства, а также дается возможность реализации своей продукции через официальные структуры распространения печатных СМИ (РУП «Белпочта» и систему организаций «Союзпечать»), а также другие организации.</w:t>
      </w:r>
    </w:p>
    <w:p w:rsidR="00992EB5" w:rsidRPr="00EB4E33" w:rsidRDefault="00992EB5" w:rsidP="00992EB5">
      <w:pPr>
        <w:autoSpaceDE w:val="0"/>
        <w:autoSpaceDN w:val="0"/>
        <w:adjustRightInd w:val="0"/>
        <w:spacing w:after="0" w:line="240" w:lineRule="auto"/>
        <w:ind w:firstLine="709"/>
        <w:jc w:val="both"/>
        <w:rPr>
          <w:rFonts w:ascii="Times New Roman" w:hAnsi="Times New Roman" w:cs="Times New Roman"/>
          <w:sz w:val="30"/>
          <w:szCs w:val="30"/>
        </w:rPr>
      </w:pPr>
      <w:r w:rsidRPr="00CF254F">
        <w:rPr>
          <w:rFonts w:ascii="Times New Roman" w:hAnsi="Times New Roman" w:cs="Times New Roman"/>
          <w:sz w:val="30"/>
          <w:szCs w:val="30"/>
        </w:rPr>
        <w:t>Одной из основных задач Министерства информации Республики Беларусь является осуществление контроля за соблюдением законодательства о СМИ.</w:t>
      </w:r>
      <w:r w:rsidRPr="00EB4E33">
        <w:rPr>
          <w:rFonts w:ascii="Times New Roman" w:hAnsi="Times New Roman" w:cs="Times New Roman"/>
          <w:b/>
          <w:sz w:val="30"/>
          <w:szCs w:val="30"/>
        </w:rPr>
        <w:t xml:space="preserve"> </w:t>
      </w:r>
      <w:r w:rsidRPr="00EB4E33">
        <w:rPr>
          <w:rFonts w:ascii="Times New Roman" w:hAnsi="Times New Roman" w:cs="Times New Roman"/>
          <w:sz w:val="30"/>
          <w:szCs w:val="30"/>
        </w:rPr>
        <w:t>Принимаемые в рамках этой деятельности решения Мининформа направлены исключительно на защиту населения от информации, распространение которой запрещено в соответствии с законодательными актами.</w:t>
      </w:r>
    </w:p>
    <w:p w:rsidR="00992EB5" w:rsidRDefault="00992EB5" w:rsidP="006E0EAB">
      <w:pPr>
        <w:spacing w:after="0" w:line="240" w:lineRule="auto"/>
        <w:jc w:val="center"/>
        <w:rPr>
          <w:rFonts w:ascii="Times New Roman" w:hAnsi="Times New Roman" w:cs="Times New Roman"/>
          <w:b/>
          <w:sz w:val="30"/>
          <w:szCs w:val="30"/>
        </w:rPr>
      </w:pPr>
    </w:p>
    <w:p w:rsidR="00E33A2B" w:rsidRDefault="00E33A2B" w:rsidP="00E33A2B">
      <w:pPr>
        <w:spacing w:after="0" w:line="240" w:lineRule="auto"/>
        <w:jc w:val="center"/>
        <w:rPr>
          <w:rFonts w:ascii="Times New Roman" w:hAnsi="Times New Roman" w:cs="Times New Roman"/>
          <w:b/>
          <w:sz w:val="30"/>
          <w:szCs w:val="30"/>
        </w:rPr>
      </w:pPr>
    </w:p>
    <w:p w:rsidR="006E0EAB" w:rsidRPr="00E33A2B" w:rsidRDefault="006E0EAB" w:rsidP="00E33A2B">
      <w:pPr>
        <w:spacing w:after="0" w:line="240" w:lineRule="auto"/>
        <w:jc w:val="center"/>
        <w:rPr>
          <w:rFonts w:ascii="Times New Roman" w:hAnsi="Times New Roman" w:cs="Times New Roman"/>
          <w:b/>
          <w:sz w:val="32"/>
          <w:szCs w:val="32"/>
        </w:rPr>
      </w:pPr>
      <w:r w:rsidRPr="00E33A2B">
        <w:rPr>
          <w:rFonts w:ascii="Times New Roman" w:hAnsi="Times New Roman" w:cs="Times New Roman"/>
          <w:b/>
          <w:sz w:val="32"/>
          <w:szCs w:val="32"/>
        </w:rPr>
        <w:t>В центре внимания – дети!</w:t>
      </w:r>
    </w:p>
    <w:p w:rsidR="006E0EAB" w:rsidRPr="006E0EAB" w:rsidRDefault="006E0EAB" w:rsidP="006E0EAB">
      <w:pPr>
        <w:shd w:val="clear" w:color="auto" w:fill="FFFFFF"/>
        <w:spacing w:after="0" w:line="240" w:lineRule="auto"/>
        <w:ind w:firstLine="709"/>
        <w:jc w:val="both"/>
        <w:rPr>
          <w:rFonts w:ascii="Times New Roman" w:hAnsi="Times New Roman" w:cs="Times New Roman"/>
          <w:color w:val="000000"/>
          <w:sz w:val="30"/>
          <w:szCs w:val="30"/>
        </w:rPr>
      </w:pPr>
      <w:r w:rsidRPr="006E0EAB">
        <w:rPr>
          <w:rFonts w:ascii="Times New Roman" w:hAnsi="Times New Roman" w:cs="Times New Roman"/>
          <w:color w:val="000000"/>
          <w:sz w:val="30"/>
          <w:szCs w:val="30"/>
        </w:rPr>
        <w:t>Бывают случаи, когда взрослые ввиду разных обстоятельств вынуждены оставлять детей на какое-то время без надзора. Родители зачастую даже не подозревают о том, что те или иные предметы могут представлять опасность для ребенка. Здесь можно дать совет родителям – взгляните на мир глазами своего ребенка.  Опуститесь на уровень роста малыша и посмотрите, какие предметы могут вызвать у него интерес и в то же время причинить вред? Скатерть со стоящей на ней вазой, шнуры от телевизора и компьютера, чашка с чаем, которая стоит на краю стола, горячие кастрюли и сковороды на плите и т.д. Внимательно посмотрите вокруг и уберите те предметы, до которых может дотянуться ребенок. Тем самым вы сможете избежать серьезных проблем.</w:t>
      </w:r>
    </w:p>
    <w:p w:rsidR="006E0EAB" w:rsidRPr="006E0EAB" w:rsidRDefault="006E0EAB" w:rsidP="006E0EAB">
      <w:pPr>
        <w:shd w:val="clear" w:color="auto" w:fill="FFFFFF"/>
        <w:spacing w:after="0" w:line="240" w:lineRule="auto"/>
        <w:ind w:firstLine="709"/>
        <w:jc w:val="both"/>
        <w:rPr>
          <w:rFonts w:ascii="Times New Roman" w:hAnsi="Times New Roman" w:cs="Times New Roman"/>
          <w:color w:val="000000"/>
          <w:sz w:val="30"/>
          <w:szCs w:val="30"/>
        </w:rPr>
      </w:pPr>
      <w:r w:rsidRPr="006E0EAB">
        <w:rPr>
          <w:rFonts w:ascii="Times New Roman" w:hAnsi="Times New Roman" w:cs="Times New Roman"/>
          <w:color w:val="000000"/>
          <w:sz w:val="30"/>
          <w:szCs w:val="30"/>
        </w:rPr>
        <w:t>Чтобы не случилась беда, родители могут и должны создать следующие безопасные для ребёнка условия:</w:t>
      </w:r>
    </w:p>
    <w:p w:rsidR="006E0EAB" w:rsidRPr="006E0EAB" w:rsidRDefault="006E0EAB" w:rsidP="006E0EAB">
      <w:pPr>
        <w:shd w:val="clear" w:color="auto" w:fill="FFFFFF"/>
        <w:spacing w:after="0" w:line="240" w:lineRule="auto"/>
        <w:ind w:firstLine="709"/>
        <w:jc w:val="both"/>
        <w:rPr>
          <w:rFonts w:ascii="Times New Roman" w:hAnsi="Times New Roman" w:cs="Times New Roman"/>
          <w:color w:val="000000"/>
          <w:sz w:val="30"/>
          <w:szCs w:val="30"/>
        </w:rPr>
      </w:pPr>
      <w:r w:rsidRPr="006E0EAB">
        <w:rPr>
          <w:rFonts w:ascii="Times New Roman" w:hAnsi="Times New Roman" w:cs="Times New Roman"/>
          <w:b/>
          <w:sz w:val="30"/>
          <w:szCs w:val="30"/>
        </w:rPr>
        <w:t>1. Не оставляйте  детей без   присмотра  даже на   несколько минут.</w:t>
      </w:r>
    </w:p>
    <w:p w:rsidR="006E0EAB" w:rsidRPr="006E0EAB" w:rsidRDefault="006E0EAB" w:rsidP="006E0EAB">
      <w:pPr>
        <w:spacing w:after="0" w:line="240" w:lineRule="auto"/>
        <w:ind w:firstLine="709"/>
        <w:jc w:val="both"/>
        <w:rPr>
          <w:rFonts w:ascii="Times New Roman" w:hAnsi="Times New Roman" w:cs="Times New Roman"/>
          <w:kern w:val="30"/>
          <w:sz w:val="30"/>
          <w:szCs w:val="30"/>
        </w:rPr>
      </w:pPr>
      <w:r w:rsidRPr="006E0EAB">
        <w:rPr>
          <w:rFonts w:ascii="Times New Roman" w:hAnsi="Times New Roman" w:cs="Times New Roman"/>
          <w:sz w:val="30"/>
          <w:szCs w:val="30"/>
        </w:rPr>
        <w:t xml:space="preserve">14 января 2014 года в деревне Бережное Столинского района во время пожара погибли трое малышей — 6, 5 и 3 лет. Мать оставила их одних и пошла в магазин, закрыв дверь снаружи, а когда вернулась, в доме уже свирепствовал огонь. До прибытия спасателей она сумела вынести детей и передала их бригаде скорой помощи. Однако вернуть к жизни ребят не удалось. </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 xml:space="preserve">2. </w:t>
      </w:r>
      <w:r w:rsidRPr="006E0EAB">
        <w:rPr>
          <w:rFonts w:ascii="Times New Roman" w:hAnsi="Times New Roman" w:cs="Times New Roman"/>
          <w:b/>
          <w:sz w:val="30"/>
          <w:szCs w:val="30"/>
        </w:rPr>
        <w:t>Жидкости, которые горят, также привлекают детей</w:t>
      </w:r>
      <w:r w:rsidRPr="006E0EAB">
        <w:rPr>
          <w:rFonts w:ascii="Times New Roman" w:hAnsi="Times New Roman" w:cs="Times New Roman"/>
          <w:sz w:val="30"/>
          <w:szCs w:val="30"/>
        </w:rPr>
        <w:t>. То, что в большинстве своем травмируются больше мальчики, чем девочки – это тоже, к сожалению, статистика. Но парни всегда шустрее, смелее, любопытнее. Эксперименты с ЛВЖ – один из любимых видов развлечений.</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Так, 27.08.2015 в Волковыске третьеклассник нашел на пустыре пластиковую канистру с остатками горючей жидкости и пытался ее поджечь. Из-за вспыхнувших паров он получил ожоги лица 1-2-й степени (10% тела).</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b/>
          <w:sz w:val="30"/>
          <w:szCs w:val="30"/>
        </w:rPr>
        <w:t>3. Оставляя     детей        на      старших     ребят-школьников,     родители очень рискуют</w:t>
      </w:r>
      <w:r w:rsidRPr="006E0EAB">
        <w:rPr>
          <w:rFonts w:ascii="Times New Roman" w:hAnsi="Times New Roman" w:cs="Times New Roman"/>
          <w:sz w:val="30"/>
          <w:szCs w:val="30"/>
        </w:rPr>
        <w:t xml:space="preserve">. Дети школьного возраста безмерно любопытны, они зачастую придумывают себе приключения, в том числе и небезопасные, и вовлекают в них своих младших друзей. </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Так, 23.03.2016 в Березинском районе Минской области произошла трагедия. Никто и предположить не мог, что в наше время такое возможно. Ученик 4 класса поступил вечером в больницу с диагнозом «рваная рана правого бедра и голеностопного сустава». В ходе беседы  мальчик пояснил, что играл с друзьями (учеником второго и третьего класса) на вспаханном поле и нашел непонятный предмет. Дети пытались разбить его об камень, несколько раз бросали «железку» (предположительно снаряд),  после чего произошел взрыв, и осколками  ему поранило ногу. Мальчишка добрался до дома, а когда вернулась мать мальчика, она срочно вызвала скорую. В ходе поисковых работ глубокой ночью обнаружены тела двух детей.</w:t>
      </w:r>
    </w:p>
    <w:p w:rsidR="006E0EAB" w:rsidRPr="006E0EAB" w:rsidRDefault="006E0EAB" w:rsidP="006E0EAB">
      <w:pPr>
        <w:spacing w:after="0" w:line="240" w:lineRule="auto"/>
        <w:ind w:firstLine="709"/>
        <w:jc w:val="both"/>
        <w:rPr>
          <w:rFonts w:ascii="Times New Roman" w:hAnsi="Times New Roman" w:cs="Times New Roman"/>
          <w:b/>
          <w:sz w:val="30"/>
          <w:szCs w:val="30"/>
        </w:rPr>
      </w:pPr>
      <w:r w:rsidRPr="006E0EAB">
        <w:rPr>
          <w:rFonts w:ascii="Times New Roman" w:hAnsi="Times New Roman" w:cs="Times New Roman"/>
          <w:b/>
          <w:sz w:val="30"/>
          <w:szCs w:val="30"/>
        </w:rPr>
        <w:t>4. Храните   лекарства, предметы бытовой химии</w:t>
      </w:r>
      <w:r w:rsidRPr="006E0EAB">
        <w:rPr>
          <w:rFonts w:ascii="Times New Roman" w:hAnsi="Times New Roman" w:cs="Times New Roman"/>
          <w:sz w:val="30"/>
          <w:szCs w:val="30"/>
        </w:rPr>
        <w:t xml:space="preserve"> (в том числе  и  краску для волос), </w:t>
      </w:r>
      <w:r w:rsidRPr="006E0EAB">
        <w:rPr>
          <w:rFonts w:ascii="Times New Roman" w:hAnsi="Times New Roman" w:cs="Times New Roman"/>
          <w:b/>
          <w:sz w:val="30"/>
          <w:szCs w:val="30"/>
        </w:rPr>
        <w:t xml:space="preserve">спички, легковоспламеняющиеся жидкости в недоступном для детей месте. </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Так, 06.04. в Гомеле за вечер сразу три малыша оказались в реанимации с одинаковым диагнозом. Двое из них отравились таблетками, третий – краской для волос.</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 xml:space="preserve">5. </w:t>
      </w:r>
      <w:r w:rsidRPr="006E0EAB">
        <w:rPr>
          <w:rFonts w:ascii="Times New Roman" w:hAnsi="Times New Roman" w:cs="Times New Roman"/>
          <w:b/>
          <w:sz w:val="30"/>
          <w:szCs w:val="30"/>
        </w:rPr>
        <w:t>Закройте     специальными     экранами    радиаторы        отопления</w:t>
      </w:r>
      <w:r w:rsidRPr="006E0EAB">
        <w:rPr>
          <w:rFonts w:ascii="Times New Roman" w:hAnsi="Times New Roman" w:cs="Times New Roman"/>
          <w:sz w:val="30"/>
          <w:szCs w:val="30"/>
        </w:rPr>
        <w:t xml:space="preserve">,  объяснить детям, почему нельзя снимать эти экраны и пытаться просовывать конечности и голову между секциями батарей отопления, а также между полом и самим радиатором. </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17 декабря в Минске у 8-летнего мальчика застряла нога в радиаторе отопления. Родители не смогли высвободить мальчика без помощи спасателей. С обожжённой ногой мальчика госпитализировали.</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6</w:t>
      </w:r>
      <w:r w:rsidRPr="006E0EAB">
        <w:rPr>
          <w:rFonts w:ascii="Times New Roman" w:hAnsi="Times New Roman" w:cs="Times New Roman"/>
          <w:b/>
          <w:sz w:val="30"/>
          <w:szCs w:val="30"/>
        </w:rPr>
        <w:t>. Не  допускайте   ребёнка  к  самостоятельному    открытию окон, балконов, лоджий.</w:t>
      </w:r>
      <w:r w:rsidRPr="006E0EAB">
        <w:rPr>
          <w:rFonts w:ascii="Times New Roman" w:hAnsi="Times New Roman" w:cs="Times New Roman"/>
          <w:sz w:val="30"/>
          <w:szCs w:val="30"/>
        </w:rPr>
        <w:t xml:space="preserve"> Обеспечить безопасное для детей проветривание, находиться возле источника проветривания – обязанность родителей, так как травмы, связанные с падением с высоты, отличаются наибольшей тяжестью, и часто приводит к летальному исходу. Родителям следует помнить и о том, что москитные сетки на окнах не рассчитаны на вес ребёнка и не защитят его от падения. </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Так, 10.07.2016г. в Минске 6-летний мальчик выпал из окна квартиры, расположенной на третьем этаже. Выяснилось, что играя возле окна, он опирался на москитную сетку - она не выдержала его веса, и ребенок выпал в окно. Малыш с травмами был доставлен в медицинское учреждение, где спустя некоторое время умер. В момент происшествия в квартире находилась прабабушка мальчика. Семья считалась благополучной.</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 xml:space="preserve">7. </w:t>
      </w:r>
      <w:r w:rsidRPr="006E0EAB">
        <w:rPr>
          <w:rFonts w:ascii="Times New Roman" w:hAnsi="Times New Roman" w:cs="Times New Roman"/>
          <w:b/>
          <w:sz w:val="30"/>
          <w:szCs w:val="30"/>
        </w:rPr>
        <w:t>Помните о том, что детская площадка во дворе также может таить в себе опасность.</w:t>
      </w:r>
      <w:r w:rsidRPr="006E0EAB">
        <w:rPr>
          <w:rFonts w:ascii="Times New Roman" w:hAnsi="Times New Roman" w:cs="Times New Roman"/>
          <w:sz w:val="30"/>
          <w:szCs w:val="30"/>
        </w:rPr>
        <w:t xml:space="preserve"> Часто дети без надлежащего досмотра родителей оказываются в плену вертикальных лестниц, металлических заборов площадки. </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Происшествие случилось в Минске 4 мая: семилетняя девочка погибла из-за механического удушения - ее шею обвязал шнурок от капюшона. Малышка каталась на детской горки, зацепилась шнурком на куртке за перила и начала задыхаться. Прохожие нашли девочку без движения. Они тут же позвонили в скорую и оказали ребенку первую медпомощь. Медики госпитализировали ребенка, но выжить девочке не удалось.</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Выпустив из виду свою кроху всего на мгновение, жизнь может внезапно оборваться, а вместе с ней не станет и вашего будущего, и винить в случившемся будет некого, кроме самих себя. Уважаемые взрослые, берегите своих детей!</w:t>
      </w:r>
    </w:p>
    <w:p w:rsidR="006E0EAB" w:rsidRPr="006E0EAB" w:rsidRDefault="006E0EAB" w:rsidP="006E0EAB">
      <w:pPr>
        <w:spacing w:after="0" w:line="240" w:lineRule="auto"/>
        <w:ind w:firstLine="709"/>
        <w:jc w:val="both"/>
        <w:rPr>
          <w:rFonts w:ascii="Times New Roman" w:hAnsi="Times New Roman" w:cs="Times New Roman"/>
          <w:sz w:val="30"/>
          <w:szCs w:val="30"/>
        </w:rPr>
      </w:pPr>
      <w:r w:rsidRPr="006E0EAB">
        <w:rPr>
          <w:rFonts w:ascii="Times New Roman" w:hAnsi="Times New Roman" w:cs="Times New Roman"/>
          <w:sz w:val="30"/>
          <w:szCs w:val="30"/>
        </w:rPr>
        <w:t>Согласно ст</w:t>
      </w:r>
      <w:r>
        <w:rPr>
          <w:rFonts w:ascii="Times New Roman" w:hAnsi="Times New Roman" w:cs="Times New Roman"/>
          <w:sz w:val="30"/>
          <w:szCs w:val="30"/>
        </w:rPr>
        <w:t>.</w:t>
      </w:r>
      <w:r w:rsidRPr="006E0EAB">
        <w:rPr>
          <w:rFonts w:ascii="Times New Roman" w:hAnsi="Times New Roman" w:cs="Times New Roman"/>
          <w:sz w:val="30"/>
          <w:szCs w:val="30"/>
        </w:rPr>
        <w:t xml:space="preserve"> 159 Уголовного кодекса Республики Беларусь, - за оставление в опасности детей предусмотрена уголовная ответственность с лишением свободы на срок до 3-х лет.</w:t>
      </w:r>
    </w:p>
    <w:p w:rsidR="00E33A2B" w:rsidRDefault="00E33A2B" w:rsidP="00E33A2B">
      <w:pPr>
        <w:jc w:val="center"/>
        <w:rPr>
          <w:rFonts w:ascii="Times New Roman" w:hAnsi="Times New Roman" w:cs="Times New Roman"/>
          <w:b/>
          <w:sz w:val="30"/>
          <w:szCs w:val="30"/>
        </w:rPr>
      </w:pPr>
    </w:p>
    <w:p w:rsidR="00E33A2B" w:rsidRDefault="00E33A2B" w:rsidP="00E33A2B">
      <w:pPr>
        <w:spacing w:after="0" w:line="240" w:lineRule="auto"/>
        <w:jc w:val="center"/>
        <w:rPr>
          <w:rFonts w:ascii="Times New Roman" w:hAnsi="Times New Roman" w:cs="Times New Roman"/>
          <w:b/>
          <w:sz w:val="30"/>
          <w:szCs w:val="30"/>
        </w:rPr>
      </w:pPr>
    </w:p>
    <w:p w:rsidR="00E33A2B" w:rsidRDefault="00E33A2B" w:rsidP="00E33A2B">
      <w:pPr>
        <w:spacing w:after="0" w:line="240" w:lineRule="auto"/>
        <w:jc w:val="center"/>
        <w:rPr>
          <w:rFonts w:ascii="Times New Roman" w:hAnsi="Times New Roman" w:cs="Times New Roman"/>
          <w:b/>
          <w:sz w:val="30"/>
          <w:szCs w:val="30"/>
        </w:rPr>
      </w:pPr>
    </w:p>
    <w:p w:rsidR="00E33A2B" w:rsidRDefault="00E33A2B" w:rsidP="00E33A2B">
      <w:pPr>
        <w:spacing w:after="0" w:line="240" w:lineRule="auto"/>
        <w:jc w:val="center"/>
        <w:rPr>
          <w:rFonts w:ascii="Times New Roman" w:hAnsi="Times New Roman" w:cs="Times New Roman"/>
          <w:b/>
          <w:sz w:val="30"/>
          <w:szCs w:val="30"/>
        </w:rPr>
      </w:pPr>
    </w:p>
    <w:p w:rsidR="00E33A2B" w:rsidRDefault="00E33A2B" w:rsidP="00E33A2B">
      <w:pPr>
        <w:spacing w:after="0" w:line="240" w:lineRule="auto"/>
        <w:jc w:val="center"/>
        <w:rPr>
          <w:rFonts w:ascii="Times New Roman" w:hAnsi="Times New Roman" w:cs="Times New Roman"/>
          <w:b/>
          <w:sz w:val="30"/>
          <w:szCs w:val="30"/>
        </w:rPr>
      </w:pPr>
    </w:p>
    <w:p w:rsidR="00E33A2B" w:rsidRDefault="00E33A2B" w:rsidP="00E33A2B">
      <w:pPr>
        <w:spacing w:after="0" w:line="240" w:lineRule="auto"/>
        <w:jc w:val="center"/>
        <w:rPr>
          <w:rFonts w:ascii="Times New Roman" w:hAnsi="Times New Roman" w:cs="Times New Roman"/>
          <w:b/>
          <w:sz w:val="30"/>
          <w:szCs w:val="30"/>
        </w:rPr>
      </w:pPr>
    </w:p>
    <w:p w:rsidR="00E33A2B" w:rsidRDefault="00E33A2B" w:rsidP="00E33A2B">
      <w:pPr>
        <w:spacing w:after="0" w:line="240" w:lineRule="auto"/>
        <w:jc w:val="center"/>
        <w:rPr>
          <w:rFonts w:ascii="Times New Roman" w:hAnsi="Times New Roman" w:cs="Times New Roman"/>
          <w:b/>
          <w:sz w:val="30"/>
          <w:szCs w:val="30"/>
        </w:rPr>
      </w:pPr>
    </w:p>
    <w:p w:rsidR="00E33A2B" w:rsidRDefault="00E33A2B" w:rsidP="00E33A2B">
      <w:pPr>
        <w:spacing w:after="0" w:line="240" w:lineRule="auto"/>
        <w:jc w:val="center"/>
        <w:rPr>
          <w:rFonts w:ascii="Times New Roman" w:hAnsi="Times New Roman" w:cs="Times New Roman"/>
          <w:b/>
          <w:sz w:val="30"/>
          <w:szCs w:val="30"/>
        </w:rPr>
      </w:pPr>
    </w:p>
    <w:p w:rsidR="00E33A2B" w:rsidRPr="00E33A2B" w:rsidRDefault="00E33A2B" w:rsidP="00E33A2B">
      <w:pPr>
        <w:spacing w:after="0" w:line="240" w:lineRule="auto"/>
        <w:jc w:val="center"/>
        <w:rPr>
          <w:rFonts w:ascii="Times New Roman" w:hAnsi="Times New Roman" w:cs="Times New Roman"/>
          <w:b/>
          <w:sz w:val="30"/>
          <w:szCs w:val="30"/>
        </w:rPr>
      </w:pPr>
      <w:r w:rsidRPr="00E33A2B">
        <w:rPr>
          <w:rFonts w:ascii="Times New Roman" w:hAnsi="Times New Roman" w:cs="Times New Roman"/>
          <w:b/>
          <w:sz w:val="30"/>
          <w:szCs w:val="30"/>
        </w:rPr>
        <w:t xml:space="preserve">ОСТОРОЖНО, БЫСТРЫЕ ДЕНЬГИ! </w:t>
      </w:r>
    </w:p>
    <w:p w:rsidR="00E33A2B" w:rsidRPr="00E33A2B" w:rsidRDefault="00E33A2B" w:rsidP="00E33A2B">
      <w:pPr>
        <w:spacing w:after="0" w:line="240" w:lineRule="auto"/>
        <w:ind w:firstLine="709"/>
        <w:jc w:val="both"/>
        <w:rPr>
          <w:rFonts w:ascii="Times New Roman" w:hAnsi="Times New Roman" w:cs="Times New Roman"/>
          <w:sz w:val="30"/>
          <w:szCs w:val="30"/>
        </w:rPr>
      </w:pPr>
      <w:r w:rsidRPr="00E33A2B">
        <w:rPr>
          <w:rFonts w:ascii="Times New Roman" w:hAnsi="Times New Roman" w:cs="Times New Roman"/>
          <w:sz w:val="30"/>
          <w:szCs w:val="30"/>
        </w:rPr>
        <w:t xml:space="preserve">В последнее время наблюдается активизация неофициального рынка оказания финансовых услуг. ”Быстрые деньги“, ”Легкие деньги“, ”Дам деньги в долг без справок о доходе, без официального трудоустройства“ и другие подобные объявления сегодня можно увидеть на зданиях, остановках общественного транспорта, заборах, столбах, деревьях. Таким образом ”предприимчивые бизнесмены“, в обход законодательства, хотят заработать на гражданах, попавших в тяжелую жизненную ситуацию, предлагая им наличные деньги в размере 30%-50% от стоимости новенького мобильного телефона, ноутбука или другой дорогостоящей вещи, которые необходимо оформить на себя в рассрочку в офисах операторов мобильной связи или магазинах бытовой техники, а потом отдать ”займодавцу“ взамен на деньги. </w:t>
      </w:r>
    </w:p>
    <w:p w:rsidR="00E33A2B" w:rsidRPr="00E33A2B" w:rsidRDefault="00E33A2B" w:rsidP="00E33A2B">
      <w:pPr>
        <w:spacing w:after="0" w:line="240" w:lineRule="auto"/>
        <w:ind w:firstLine="708"/>
        <w:jc w:val="both"/>
        <w:rPr>
          <w:rFonts w:ascii="Times New Roman" w:hAnsi="Times New Roman" w:cs="Times New Roman"/>
          <w:sz w:val="30"/>
          <w:szCs w:val="30"/>
        </w:rPr>
      </w:pPr>
      <w:r w:rsidRPr="00E33A2B">
        <w:rPr>
          <w:rFonts w:ascii="Times New Roman" w:hAnsi="Times New Roman" w:cs="Times New Roman"/>
          <w:sz w:val="30"/>
          <w:szCs w:val="30"/>
        </w:rPr>
        <w:t xml:space="preserve">Национальным банком Республики Беларусь проводиться работа по повышению финансовой грамотности населения. В рамках данной работы Главное управление по Могилевской области информирует жителей Могилевской области, что такой способ получения денег является незаконным, поскольку в нем усматриваются признаки незаконной предпринимательской деятельности (предоставление микрозаймов гражданам и реализация товаров без лицензии). </w:t>
      </w:r>
    </w:p>
    <w:p w:rsidR="00E33A2B" w:rsidRPr="00E33A2B" w:rsidRDefault="00E33A2B" w:rsidP="00E33A2B">
      <w:pPr>
        <w:spacing w:after="0" w:line="240" w:lineRule="auto"/>
        <w:ind w:firstLine="709"/>
        <w:jc w:val="both"/>
        <w:rPr>
          <w:rFonts w:ascii="Times New Roman" w:hAnsi="Times New Roman" w:cs="Times New Roman"/>
          <w:sz w:val="30"/>
          <w:szCs w:val="30"/>
        </w:rPr>
      </w:pPr>
      <w:r w:rsidRPr="00E33A2B">
        <w:rPr>
          <w:rFonts w:ascii="Times New Roman" w:hAnsi="Times New Roman" w:cs="Times New Roman"/>
          <w:sz w:val="30"/>
          <w:szCs w:val="30"/>
        </w:rPr>
        <w:t>В современном мире регулируемая государством деятельность финансовых институтов приобретает особое значение, поскольку является инструментом для устойчивого развития общества. В Республике Беларусь регулируемый, т.е. законный рынок финансовых услуг, представлен банками, небанковскими кредитно-финансовыми организациями, некредитными финансовыми организациями (ломбардами и потребительскими кооперативами), которые оказывают услуги гражданам, в том числе по предоставлению кредитов и займов. Сведения о банках и микрофинансовых организациях размещены на официальном сайте Национального банка Республики Беларусь (</w:t>
      </w:r>
      <w:hyperlink r:id="rId11" w:history="1">
        <w:r w:rsidRPr="00E33A2B">
          <w:rPr>
            <w:rStyle w:val="Hyperlink"/>
            <w:rFonts w:ascii="Times New Roman" w:hAnsi="Times New Roman" w:cs="Times New Roman"/>
            <w:sz w:val="30"/>
            <w:szCs w:val="30"/>
          </w:rPr>
          <w:t>www.nbrb.by</w:t>
        </w:r>
      </w:hyperlink>
      <w:r w:rsidRPr="00E33A2B">
        <w:rPr>
          <w:rFonts w:ascii="Times New Roman" w:hAnsi="Times New Roman" w:cs="Times New Roman"/>
          <w:sz w:val="30"/>
          <w:szCs w:val="30"/>
        </w:rPr>
        <w:t xml:space="preserve">) в разделах ”Банковский сектор“ (подраздел ”Банки и НКФО“), ”Финансовый сектор“ (подраздел ”Регулирование микрофинансовой деятельности“). </w:t>
      </w:r>
    </w:p>
    <w:p w:rsidR="00E33A2B" w:rsidRPr="00E33A2B" w:rsidRDefault="00E33A2B" w:rsidP="00E33A2B">
      <w:pPr>
        <w:spacing w:after="0" w:line="240" w:lineRule="auto"/>
        <w:ind w:firstLine="708"/>
        <w:jc w:val="both"/>
        <w:rPr>
          <w:rFonts w:ascii="Times New Roman" w:hAnsi="Times New Roman" w:cs="Times New Roman"/>
          <w:sz w:val="30"/>
          <w:szCs w:val="30"/>
        </w:rPr>
      </w:pPr>
      <w:r w:rsidRPr="00E33A2B">
        <w:rPr>
          <w:rFonts w:ascii="Times New Roman" w:hAnsi="Times New Roman" w:cs="Times New Roman"/>
          <w:sz w:val="30"/>
          <w:szCs w:val="30"/>
        </w:rPr>
        <w:t xml:space="preserve">Вступая во взаимоотношения с ”предприимчивыми бизнесменами“ по объявлению о ”быстрых деньгах“ помните, что сиюминутное решение финансовой проблемы обернется для Вас долгосрочной нагрузкой в виде возврата суммы, значительно превышающей (на 100%-150%) размер предоставленных Вам денежных средства за вещь, которой вы не пользуетесь, и при этом Вы способствуете незаконной предпринимательской деятельности. </w:t>
      </w:r>
    </w:p>
    <w:p w:rsidR="00E33A2B" w:rsidRPr="00E33A2B" w:rsidRDefault="00E33A2B" w:rsidP="00E33A2B">
      <w:pPr>
        <w:spacing w:after="0" w:line="240" w:lineRule="auto"/>
        <w:ind w:firstLine="708"/>
        <w:jc w:val="both"/>
        <w:rPr>
          <w:rFonts w:ascii="Times New Roman" w:hAnsi="Times New Roman" w:cs="Times New Roman"/>
          <w:sz w:val="30"/>
          <w:szCs w:val="30"/>
        </w:rPr>
      </w:pPr>
    </w:p>
    <w:p w:rsidR="00E33A2B" w:rsidRPr="00E33A2B" w:rsidRDefault="00E33A2B" w:rsidP="00E33A2B">
      <w:pPr>
        <w:spacing w:after="0" w:line="240" w:lineRule="auto"/>
        <w:ind w:firstLine="708"/>
        <w:jc w:val="right"/>
        <w:rPr>
          <w:rFonts w:ascii="Times New Roman" w:hAnsi="Times New Roman" w:cs="Times New Roman"/>
          <w:b/>
          <w:i/>
          <w:sz w:val="30"/>
          <w:szCs w:val="30"/>
        </w:rPr>
      </w:pPr>
      <w:r w:rsidRPr="00E33A2B">
        <w:rPr>
          <w:rFonts w:ascii="Times New Roman" w:hAnsi="Times New Roman" w:cs="Times New Roman"/>
          <w:b/>
          <w:i/>
          <w:sz w:val="30"/>
          <w:szCs w:val="30"/>
        </w:rPr>
        <w:t xml:space="preserve">Главное управление Национального банка </w:t>
      </w:r>
    </w:p>
    <w:p w:rsidR="00E33A2B" w:rsidRPr="008F53AB" w:rsidRDefault="00E33A2B" w:rsidP="00E33A2B">
      <w:pPr>
        <w:spacing w:after="0" w:line="240" w:lineRule="auto"/>
        <w:ind w:firstLine="708"/>
        <w:jc w:val="right"/>
        <w:rPr>
          <w:sz w:val="28"/>
          <w:szCs w:val="28"/>
        </w:rPr>
      </w:pPr>
      <w:r w:rsidRPr="00E33A2B">
        <w:rPr>
          <w:rFonts w:ascii="Times New Roman" w:hAnsi="Times New Roman" w:cs="Times New Roman"/>
          <w:b/>
          <w:i/>
          <w:sz w:val="30"/>
          <w:szCs w:val="30"/>
        </w:rPr>
        <w:t>Республики Беларусь по Могилевской</w:t>
      </w:r>
      <w:r w:rsidRPr="008F53AB">
        <w:rPr>
          <w:b/>
          <w:i/>
          <w:sz w:val="28"/>
          <w:szCs w:val="28"/>
        </w:rPr>
        <w:t xml:space="preserve"> области</w:t>
      </w:r>
    </w:p>
    <w:p w:rsidR="00FA1E72" w:rsidRPr="00E33A2B" w:rsidRDefault="00FA1E72" w:rsidP="00FA1E72">
      <w:pPr>
        <w:spacing w:line="240" w:lineRule="auto"/>
        <w:jc w:val="center"/>
        <w:rPr>
          <w:rFonts w:ascii="Times New Roman" w:hAnsi="Times New Roman" w:cs="Times New Roman"/>
          <w:b/>
          <w:sz w:val="30"/>
          <w:szCs w:val="30"/>
        </w:rPr>
      </w:pPr>
    </w:p>
    <w:p w:rsidR="00E33A2B" w:rsidRDefault="00E33A2B" w:rsidP="00FA1E72">
      <w:pPr>
        <w:spacing w:after="0" w:line="240" w:lineRule="auto"/>
        <w:jc w:val="center"/>
        <w:rPr>
          <w:rFonts w:ascii="Times New Roman" w:hAnsi="Times New Roman" w:cs="Times New Roman"/>
          <w:b/>
          <w:sz w:val="30"/>
          <w:szCs w:val="30"/>
        </w:rPr>
      </w:pPr>
    </w:p>
    <w:p w:rsidR="00E33A2B" w:rsidRDefault="00E33A2B" w:rsidP="00FA1E72">
      <w:pPr>
        <w:spacing w:after="0" w:line="240" w:lineRule="auto"/>
        <w:jc w:val="center"/>
        <w:rPr>
          <w:rFonts w:ascii="Times New Roman" w:hAnsi="Times New Roman" w:cs="Times New Roman"/>
          <w:b/>
          <w:sz w:val="30"/>
          <w:szCs w:val="30"/>
        </w:rPr>
      </w:pPr>
    </w:p>
    <w:p w:rsidR="00E33A2B" w:rsidRDefault="00E33A2B" w:rsidP="00FA1E72">
      <w:pPr>
        <w:spacing w:after="0" w:line="240" w:lineRule="auto"/>
        <w:jc w:val="center"/>
        <w:rPr>
          <w:rFonts w:ascii="Times New Roman" w:hAnsi="Times New Roman" w:cs="Times New Roman"/>
          <w:b/>
          <w:sz w:val="30"/>
          <w:szCs w:val="30"/>
        </w:rPr>
      </w:pPr>
    </w:p>
    <w:p w:rsidR="00E33A2B" w:rsidRDefault="00E33A2B" w:rsidP="00FA1E72">
      <w:pPr>
        <w:spacing w:after="0" w:line="240" w:lineRule="auto"/>
        <w:jc w:val="center"/>
        <w:rPr>
          <w:rFonts w:ascii="Times New Roman" w:hAnsi="Times New Roman" w:cs="Times New Roman"/>
          <w:b/>
          <w:sz w:val="30"/>
          <w:szCs w:val="30"/>
        </w:rPr>
      </w:pPr>
    </w:p>
    <w:p w:rsidR="00E33A2B" w:rsidRDefault="00E33A2B" w:rsidP="00FA1E72">
      <w:pPr>
        <w:spacing w:after="0" w:line="240" w:lineRule="auto"/>
        <w:jc w:val="center"/>
        <w:rPr>
          <w:rFonts w:ascii="Times New Roman" w:hAnsi="Times New Roman" w:cs="Times New Roman"/>
          <w:b/>
          <w:sz w:val="30"/>
          <w:szCs w:val="30"/>
        </w:rPr>
      </w:pPr>
    </w:p>
    <w:p w:rsidR="00E33A2B" w:rsidRDefault="00E33A2B" w:rsidP="00FA1E72">
      <w:pPr>
        <w:spacing w:after="0" w:line="240" w:lineRule="auto"/>
        <w:jc w:val="center"/>
        <w:rPr>
          <w:rFonts w:ascii="Times New Roman" w:hAnsi="Times New Roman" w:cs="Times New Roman"/>
          <w:b/>
          <w:sz w:val="30"/>
          <w:szCs w:val="30"/>
        </w:rPr>
      </w:pPr>
    </w:p>
    <w:p w:rsidR="00FA1E72" w:rsidRPr="00366A5C" w:rsidRDefault="00FA1E72" w:rsidP="00FA1E72">
      <w:pPr>
        <w:spacing w:after="0" w:line="240" w:lineRule="auto"/>
        <w:jc w:val="center"/>
        <w:rPr>
          <w:rFonts w:ascii="Times New Roman" w:hAnsi="Times New Roman" w:cs="Times New Roman"/>
          <w:b/>
          <w:sz w:val="30"/>
          <w:szCs w:val="30"/>
          <w:lang w:val="be-BY"/>
        </w:rPr>
      </w:pPr>
      <w:r w:rsidRPr="00366A5C">
        <w:rPr>
          <w:rFonts w:ascii="Times New Roman" w:hAnsi="Times New Roman" w:cs="Times New Roman"/>
          <w:b/>
          <w:sz w:val="30"/>
          <w:szCs w:val="30"/>
        </w:rPr>
        <w:t>ЧАЛАВЕК СЛА</w:t>
      </w:r>
      <w:r w:rsidRPr="00366A5C">
        <w:rPr>
          <w:rFonts w:ascii="Times New Roman" w:hAnsi="Times New Roman" w:cs="Times New Roman"/>
          <w:b/>
          <w:sz w:val="30"/>
          <w:szCs w:val="30"/>
          <w:lang w:val="be-BY"/>
        </w:rPr>
        <w:t>ЎНЫ ПРАЦАЙ</w:t>
      </w:r>
    </w:p>
    <w:p w:rsidR="00FA1E72" w:rsidRPr="00366A5C" w:rsidRDefault="00FA1E72" w:rsidP="00FA1E72">
      <w:pPr>
        <w:spacing w:after="0" w:line="240" w:lineRule="auto"/>
        <w:jc w:val="center"/>
        <w:rPr>
          <w:rFonts w:ascii="Times New Roman" w:hAnsi="Times New Roman" w:cs="Times New Roman"/>
          <w:b/>
          <w:sz w:val="30"/>
          <w:szCs w:val="30"/>
          <w:lang w:val="be-BY"/>
        </w:rPr>
      </w:pPr>
      <w:r>
        <w:rPr>
          <w:rFonts w:ascii="Times New Roman" w:hAnsi="Times New Roman" w:cs="Times New Roman"/>
          <w:b/>
          <w:sz w:val="30"/>
          <w:szCs w:val="30"/>
          <w:lang w:val="be-BY"/>
        </w:rPr>
        <w:t>Юрый Зайцаў</w:t>
      </w:r>
    </w:p>
    <w:p w:rsidR="00FA1E72" w:rsidRPr="00366A5C" w:rsidRDefault="00FA1E72" w:rsidP="00FA1E72">
      <w:pPr>
        <w:spacing w:after="0" w:line="240" w:lineRule="auto"/>
        <w:jc w:val="both"/>
        <w:rPr>
          <w:rFonts w:ascii="Times New Roman" w:hAnsi="Times New Roman" w:cs="Times New Roman"/>
          <w:sz w:val="30"/>
          <w:szCs w:val="30"/>
          <w:lang w:val="be-BY"/>
        </w:rPr>
      </w:pPr>
      <w:r w:rsidRPr="00366A5C">
        <w:rPr>
          <w:rFonts w:ascii="Times New Roman" w:hAnsi="Times New Roman" w:cs="Times New Roman"/>
          <w:sz w:val="30"/>
          <w:szCs w:val="30"/>
          <w:lang w:val="be-BY"/>
        </w:rPr>
        <w:tab/>
        <w:t>Многія з герояў нашага творчага праекта сціплыя і немнагаслоўныя людзі. І героямі працы яны сябе не лічаць. Як і з нябёсаў зоркі на іх не сыплюцца. Славу і вядомасць яны заслужылі сваёй выдатнай працай, гаспадарлівасцю.</w:t>
      </w:r>
    </w:p>
    <w:p w:rsidR="00FA1E72" w:rsidRPr="00366A5C" w:rsidRDefault="00FA1E72" w:rsidP="00FA1E72">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66A5C">
        <w:rPr>
          <w:rFonts w:ascii="Times New Roman" w:hAnsi="Times New Roman" w:cs="Times New Roman"/>
          <w:sz w:val="30"/>
          <w:szCs w:val="30"/>
          <w:lang w:val="be-BY"/>
        </w:rPr>
        <w:t>Прозвішча сённяшняга героя творчага праекта раённай газеты – механізатара СВК “Калгас “Радзіма” Юрыя ЗАЙЦАВА добра вядома чытачам. Нарадзіўся ён і вырас у вёсцы Навасёлкі Вішоўскага сельсавета. Лёс распарадзіўся так, што Юрый застаўся на малой радзіме пракладваць свой жыццёвы і працоўны шлях. Уладкаваўся шчыраваць механізатарам у СВК “Калгас “Радзіма”. Падчас жніва сядаў на камбайн і сваім працавітым рукам падпарадкоўваў бязмежныя залацістыя нівы. Старанні яго не засталіся незаўважанымі. Яму даверылі сучасны, шматфункцыянальны камбайн “Нью Холанд”, на якім ужо шмат сезонаў запар руплівец займае вяршыні  спаборніцтва сярод удзельнікаў жніва не толькі нашага раёна, але і Магілёўскай вобласці.</w:t>
      </w:r>
    </w:p>
    <w:p w:rsidR="00FA1E72" w:rsidRPr="00366A5C" w:rsidRDefault="00FA1E72" w:rsidP="00FA1E72">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66A5C">
        <w:rPr>
          <w:rFonts w:ascii="Times New Roman" w:hAnsi="Times New Roman" w:cs="Times New Roman"/>
          <w:sz w:val="30"/>
          <w:szCs w:val="30"/>
          <w:lang w:val="be-BY"/>
        </w:rPr>
        <w:t xml:space="preserve">Тры разы Юрый Зайцаў прымаў удзел у рэспубліканскіх святах працаўнікоў вёскі “Дажынкі”. У 2012 годзе ў Маладзечне яму ўручылі ключы ад новага аўтамабіля “Лада”. А ў абласных “Дажынках” камбайнер удзельнічае штогод. І ў гэтым няма нічога дзіўнага. Кожны год ён перасягае мяжу ў 2 тысячы тон намалочанага збожжа. Былі намалоты і па тры тысячы тон. Сёлета Юрый Зайцаў і яго напарнік Уладзімір ВАСІЛЬЕЎ спыніліся недалёка ад трохтысячнага рубяжу, саступіўшы першае месца заслужаным лідарам жніва СВК “Калгас “Радзіма” Мікалаю ДАРЭЧКІНУ і Валянціну ЯКУШАВУ. Але гэта акалічнасць яго не вельмі бянтэжыць. Усё лепшае, як лічыць малады механізатар, яшчэ толькі наперадзе. </w:t>
      </w:r>
    </w:p>
    <w:p w:rsidR="00FA1E72" w:rsidRPr="00366A5C" w:rsidRDefault="00FA1E72" w:rsidP="00FA1E72">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66A5C">
        <w:rPr>
          <w:rFonts w:ascii="Times New Roman" w:hAnsi="Times New Roman" w:cs="Times New Roman"/>
          <w:sz w:val="30"/>
          <w:szCs w:val="30"/>
          <w:lang w:val="be-BY"/>
        </w:rPr>
        <w:t>Яго сям’я – жонка Таццяна і сыночкі Мікіта з Ягоркам любяць і  падтрымліваюць мужа і тату.</w:t>
      </w:r>
    </w:p>
    <w:p w:rsidR="00FA1E72" w:rsidRPr="00366A5C" w:rsidRDefault="00FA1E72" w:rsidP="00FA1E72">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66A5C">
        <w:rPr>
          <w:rFonts w:ascii="Times New Roman" w:hAnsi="Times New Roman" w:cs="Times New Roman"/>
          <w:sz w:val="30"/>
          <w:szCs w:val="30"/>
          <w:lang w:val="be-BY"/>
        </w:rPr>
        <w:t>– Мы ўжо звыкліся з тым, што Юрый літаральна прападае на працы, – усміхаецца Таццяна. – Асабліва ў жніво. У гэты час усе сямейныя клопаты кладуцца на мае плечы. Але я ведаю, што і яму прыходзіцца нялёгка. Таму стараюся ў гэты час чым-небудзь парадаваць нашага працаўніка: смачнай вячэрай, добрымі навінамі. Мы і пазнаёміліся з ім падчас жніва. Я ў той час дапамагала дастаўляць абеды ў поле, мы вельмі часта бачыліся. Зараз у сям’і падрастаюць двое хлопчыкаў. Старэйшы сын пайшоў у трэці клас, а малодшы пакуль у дзіцячым садку. Абое мараць навучыцца віртуозна кіраваць камбайнам, як і тата.</w:t>
      </w:r>
    </w:p>
    <w:p w:rsidR="00FA1E72" w:rsidRPr="00366A5C" w:rsidRDefault="00FA1E72" w:rsidP="00FA1E72">
      <w:pPr>
        <w:spacing w:after="0" w:line="240" w:lineRule="auto"/>
        <w:jc w:val="both"/>
        <w:rPr>
          <w:rFonts w:ascii="Times New Roman" w:hAnsi="Times New Roman" w:cs="Times New Roman"/>
          <w:sz w:val="30"/>
          <w:szCs w:val="30"/>
          <w:lang w:val="be-BY"/>
        </w:rPr>
      </w:pPr>
      <w:r>
        <w:rPr>
          <w:rFonts w:ascii="Times New Roman" w:hAnsi="Times New Roman" w:cs="Times New Roman"/>
          <w:sz w:val="30"/>
          <w:szCs w:val="30"/>
          <w:lang w:val="be-BY"/>
        </w:rPr>
        <w:tab/>
      </w:r>
      <w:r w:rsidRPr="00366A5C">
        <w:rPr>
          <w:rFonts w:ascii="Times New Roman" w:hAnsi="Times New Roman" w:cs="Times New Roman"/>
          <w:sz w:val="30"/>
          <w:szCs w:val="30"/>
          <w:lang w:val="be-BY"/>
        </w:rPr>
        <w:t xml:space="preserve">Праўленне СВК “Калгас “Радзіма” выдзеліла сям’і Зайцавых дом з усімі камунальнымі выгодамі ў аграгарадку Вішоў. </w:t>
      </w:r>
      <w:bookmarkStart w:id="0" w:name="_GoBack"/>
    </w:p>
    <w:bookmarkEnd w:id="0"/>
    <w:p w:rsidR="008B4C29" w:rsidRPr="00FA1E72" w:rsidRDefault="008B4C29" w:rsidP="00612A68">
      <w:pPr>
        <w:spacing w:after="0" w:line="240" w:lineRule="auto"/>
        <w:ind w:firstLine="709"/>
        <w:jc w:val="both"/>
        <w:rPr>
          <w:rFonts w:ascii="Times New Roman" w:hAnsi="Times New Roman" w:cs="Times New Roman"/>
          <w:sz w:val="32"/>
          <w:szCs w:val="32"/>
          <w:lang w:val="be-BY"/>
        </w:rPr>
      </w:pPr>
    </w:p>
    <w:p w:rsidR="00033772" w:rsidRDefault="00033772" w:rsidP="004D1552">
      <w:pPr>
        <w:spacing w:after="0" w:line="240" w:lineRule="auto"/>
        <w:jc w:val="center"/>
        <w:rPr>
          <w:rFonts w:ascii="Times New Roman" w:hAnsi="Times New Roman"/>
          <w:b/>
          <w:sz w:val="32"/>
          <w:szCs w:val="32"/>
          <w:lang w:val="be-BY"/>
        </w:rPr>
      </w:pPr>
    </w:p>
    <w:p w:rsidR="00033772" w:rsidRDefault="00033772" w:rsidP="004D1552">
      <w:pPr>
        <w:spacing w:after="0" w:line="240" w:lineRule="auto"/>
        <w:jc w:val="center"/>
        <w:rPr>
          <w:rFonts w:ascii="Times New Roman" w:hAnsi="Times New Roman"/>
          <w:b/>
          <w:sz w:val="32"/>
          <w:szCs w:val="32"/>
          <w:lang w:val="be-BY"/>
        </w:rPr>
      </w:pPr>
    </w:p>
    <w:p w:rsidR="00033772" w:rsidRDefault="00033772" w:rsidP="004D1552">
      <w:pPr>
        <w:spacing w:after="0" w:line="240" w:lineRule="auto"/>
        <w:jc w:val="center"/>
        <w:rPr>
          <w:rFonts w:ascii="Times New Roman" w:hAnsi="Times New Roman"/>
          <w:b/>
          <w:sz w:val="32"/>
          <w:szCs w:val="32"/>
          <w:lang w:val="be-BY"/>
        </w:rPr>
      </w:pPr>
    </w:p>
    <w:p w:rsidR="00033772" w:rsidRDefault="00033772" w:rsidP="004D1552">
      <w:pPr>
        <w:spacing w:after="0" w:line="240" w:lineRule="auto"/>
        <w:jc w:val="center"/>
        <w:rPr>
          <w:rFonts w:ascii="Times New Roman" w:hAnsi="Times New Roman"/>
          <w:b/>
          <w:sz w:val="32"/>
          <w:szCs w:val="32"/>
          <w:lang w:val="be-BY"/>
        </w:rPr>
      </w:pPr>
    </w:p>
    <w:p w:rsidR="00033772" w:rsidRDefault="00033772" w:rsidP="004D1552">
      <w:pPr>
        <w:spacing w:after="0" w:line="240" w:lineRule="auto"/>
        <w:jc w:val="center"/>
        <w:rPr>
          <w:rFonts w:ascii="Times New Roman" w:hAnsi="Times New Roman"/>
          <w:b/>
          <w:sz w:val="32"/>
          <w:szCs w:val="32"/>
          <w:lang w:val="be-BY"/>
        </w:rPr>
      </w:pPr>
    </w:p>
    <w:p w:rsidR="00E33A2B" w:rsidRDefault="00E33A2B" w:rsidP="004D1552">
      <w:pPr>
        <w:spacing w:after="0" w:line="240" w:lineRule="auto"/>
        <w:jc w:val="center"/>
        <w:rPr>
          <w:rFonts w:ascii="Times New Roman" w:hAnsi="Times New Roman"/>
          <w:b/>
          <w:sz w:val="32"/>
          <w:szCs w:val="32"/>
          <w:lang w:val="be-BY"/>
        </w:rPr>
      </w:pPr>
    </w:p>
    <w:p w:rsidR="00E33A2B" w:rsidRDefault="00E33A2B" w:rsidP="004D1552">
      <w:pPr>
        <w:spacing w:after="0" w:line="240" w:lineRule="auto"/>
        <w:jc w:val="center"/>
        <w:rPr>
          <w:rFonts w:ascii="Times New Roman" w:hAnsi="Times New Roman"/>
          <w:b/>
          <w:sz w:val="32"/>
          <w:szCs w:val="32"/>
          <w:lang w:val="be-BY"/>
        </w:rPr>
      </w:pPr>
    </w:p>
    <w:p w:rsidR="00E33A2B" w:rsidRDefault="00E33A2B" w:rsidP="004D1552">
      <w:pPr>
        <w:spacing w:after="0" w:line="240" w:lineRule="auto"/>
        <w:jc w:val="center"/>
        <w:rPr>
          <w:rFonts w:ascii="Times New Roman" w:hAnsi="Times New Roman"/>
          <w:b/>
          <w:sz w:val="32"/>
          <w:szCs w:val="32"/>
          <w:lang w:val="be-BY"/>
        </w:rPr>
      </w:pPr>
    </w:p>
    <w:p w:rsidR="004D1552" w:rsidRDefault="004D1552" w:rsidP="004D1552">
      <w:pPr>
        <w:spacing w:after="0" w:line="240" w:lineRule="auto"/>
        <w:jc w:val="center"/>
        <w:rPr>
          <w:rFonts w:ascii="Times New Roman" w:hAnsi="Times New Roman"/>
          <w:b/>
          <w:sz w:val="32"/>
          <w:szCs w:val="32"/>
          <w:lang w:val="be-BY"/>
        </w:rPr>
      </w:pPr>
      <w:r>
        <w:rPr>
          <w:rFonts w:ascii="Times New Roman" w:hAnsi="Times New Roman"/>
          <w:b/>
          <w:sz w:val="32"/>
          <w:szCs w:val="32"/>
          <w:lang w:val="be-BY"/>
        </w:rPr>
        <w:t>Творчы праект “Спадчына ў назвах вуліц”</w:t>
      </w:r>
    </w:p>
    <w:p w:rsidR="004D1552" w:rsidRPr="004D1552" w:rsidRDefault="004D1552" w:rsidP="004D1552">
      <w:pPr>
        <w:spacing w:after="0" w:line="240" w:lineRule="auto"/>
        <w:jc w:val="center"/>
        <w:rPr>
          <w:rFonts w:ascii="Times New Roman" w:hAnsi="Times New Roman"/>
          <w:b/>
          <w:sz w:val="32"/>
          <w:szCs w:val="32"/>
          <w:lang w:val="be-BY"/>
        </w:rPr>
      </w:pPr>
      <w:r w:rsidRPr="004D1552">
        <w:rPr>
          <w:rFonts w:ascii="Times New Roman" w:hAnsi="Times New Roman"/>
          <w:b/>
          <w:sz w:val="32"/>
          <w:szCs w:val="32"/>
          <w:lang w:val="be-BY"/>
        </w:rPr>
        <w:t>Вуліца імя Дайнека В.А.</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 xml:space="preserve">Гэтай вуліцай праязджае кожны, хто накіроўваецца ў Бялынічы з магілеўскага напрамку. Яна, як ўяздныя вароты ў наш гарадок – сустракае ўсіх: і дарагіх гасцей, і тых, хто вяртаецца дадому з далекай дарогі. </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Вуліца паступова  ўтварылася на пачатку 70-х у выніку будаўніцтва шматкватэрных жылых дамоў і службовых будынкаў у паўночнай частцы раеннага аб’яднання “Сельгастэхніка” і ніякай назвы не мела. З 1979 года вуліца носіць імя Валерыя Аляксандравіча Дайнекі, звычайнага сельскага хлопца, сям’ю якога воляй лёсу жыццевыя шляхі прывялі ў Бялынічы ў далекія пасляваенныя гады.</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 xml:space="preserve">Сонечным красавіцкім днем 1941 года ў сям’і настаўніка з вескі Дзмітраўка Клічаўскага раена адбылося папаўненне: нарадзіўся сын, якога назвалі Валерыем. Дзякуючы легендарнаму летчыку Чкалаву, гэта імя было вельмі папулярным ў той час. Маленства прыйшлося на цяжкія ваенныя гады. </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Але засталося пазаду ваеннае ліхалецце. Валера рос, гойсаў, як і ўсе хлапчукі, па весцы, вельмі любіў рыбаліць,  дапамагаў бацькам па гаспадарцы. Ў сям’і было ўжо трое дзяцей.</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 xml:space="preserve">Потым бацьку пачалі прасоўваць па партыйнай лініі, сям’я некалькі разоў пераязджала і нарэшце апынулася ў Бялынічах. Будучы вучнем сярэдняй школы №2, Валерый ўступіў у члены ВЛКСМ. Скончыўшы школу, ў 1958 годзе паехаў ў Магілеў, паступіў ў тэхнічнае вучылішча №14. І вось, засталіся пазаду гады вучобы, наперадзе -  цэлае жыцце! </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 xml:space="preserve">У верасні 1960 года, апантаны юнацкімі марамі і надзеямі, Валерый вяртаецца ў Бялынічы на свае першае працоўнае месца. Бялынічане старэйшага ўзросту памятаюць, што самым смачным быў ліманад “Бураціна”, які вырабляў Бялыніцкі крухмальны завод. Вось на гэтым заводзе і пачаў працаваць Валерый тэхнікам-электрыкам. </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 xml:space="preserve">Пазнаеміўся з цудоўнай дзяўчынай і ў 1962 годзе ажаніўся. Працаваў электраманцерам, майстрам па рамонту абсталявання Бялыніцкага раена электрасетак. Але на гэтым Валерый не супыняецца: ен паспяхова сумяшчае работу з вучобай у Беларускім інстытуце механізацыі сельскай гаспадаркі, які закончыў ў 1971 годзе, атрымаўшы спецыяльнасць інжынера-электрыка. Яшчэ ў 1970 годзе Валерыя вылучаюць на пасаду галоўнага інжынера  Бялыніцкага раена электрасетак, а з лістапада 71-га— Валерый Аляксандравіч узначальвае гэты калектыў. </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Якім чалавекам быў Валерый Дайнека? Гэта быў чалавек свайго часу і эпохі. Сын партызана Вялікай Айчыннай вайны, былога сакратара Клічаўскага падпольнага райкама камсамола, шмат год адпрацаваўшага дырэктарам сярэдняй школы №2 Аляксандра Сцяпанавіча Дайнекі, ен, як і бацька, стаў камуністам. Усю сваю кіпучую энэргію, сілы і веды аддаваў развіццю электрасеткі раена, прымаў актыўны ўдзел у грамадскім жыцці. На працягу дзесяці гадоў быў народным дружыннікам. За самаадданую працу ўзнагароджаны юбілейным медалем “За доблесную працу”. Жонка – Валянціна Гаўрылаўна, на той час працавала бухгалтарам аптова-гандлевай базы райспажыўтаварыства. Нарадзілася двое сыноў, але старэйшы памер ў 9-гадовым узросце. Бацька з маці – Феадосіяй Мінаўнай, жылі ў Бялынічах па вул. Энгельса, зараз у гэтым доме пражывае яго старэйшая сястра. Валерый жыў прыгожа, насычана і дзейна. Не было такой справы, якая б была яму не па плячу. Ен быў паляўнічым і спартсменам, шаферам і аратым. Вельмі любіў прыроду, захапляўся пчалярствам. Быў клапатлівым і ўважлівым сынам, любячым мужам і бацькам.</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 xml:space="preserve">…Той дзень, напрыканцы верасня 1978 года, напачатку не адрозніваўся ад іншых, запоўненных з самага ранку процьмай розных спраў. </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Гэтага чалавека Валерый выпадкова ўбачыў за сціртой саломы, проста едучы міма. Звярнуў увагу на нервовасць, з якой той аглядаўся па баках, і папраўляў за плячыма паляўнічую двухстволку.  Вось ен нагнуўся, падхапіў нейкі скрутак і накіраваўся да шашы.</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 xml:space="preserve">Наколькі мог разгледзіць Валерый Аляксандравіч, прыкметы незнаемца супадалі з арыентоўкай, якая паступіла ад супрацоўнікаў міліцыі. Мінулай ноччу быў аграблены магазін у Задруцкай Слабадзе, злачынца прыхапіў таксама ружжо ў калгасных пастухоў. </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 xml:space="preserve"> </w:t>
      </w:r>
      <w:r>
        <w:rPr>
          <w:rFonts w:ascii="Times New Roman" w:hAnsi="Times New Roman"/>
          <w:sz w:val="30"/>
          <w:szCs w:val="30"/>
          <w:lang w:val="be-BY"/>
        </w:rPr>
        <w:tab/>
        <w:t>Трэба было высветліць сітуацыю. Папрасіўшы шафера прытармазіць, Валерый на хаду саскочыў з машыны і накіраваўся наперарэз незнаемцу. Той, бачачы, што ўцячы не ўдасца, схапіўся за двухстволку. Дружынніка гэта не спыніла – ен разлічваў дабегчы і апярэдзіць зламысніка, а можа не спадзяваўся, што той наважыцца выстраліць. Стрэл грымнуў за якіх-небудзь паўтара метра. Апошнімі намаганнямі Валерый вырваў у праціўніка ружжо, аглушыў ім злачынцу і зваліў з ног. Уцячы яму так і не ўдалося.</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Дзевятнаццаць дзен змагаліся ўрачы за жыцце Валерыя Аляксандравіча, але рана аказалася смяротнай. Ўсе гэтыя цяжкія дні Валерый знаходзіўся ў прытомнасці, прасіў жонку “- Ты толькі нікуды не пераязджай з Бялыніч!”. 10 кастрычніка 1978 года на 38-м годзе жыцця Валерый Дайнека памер. Вось словы з некралогу, які быў надрукаваны ў раеннай газеце “Зара камунізму” 12 кастрычніка 1978 года: “</w:t>
      </w:r>
      <w:r>
        <w:rPr>
          <w:rFonts w:ascii="Times New Roman" w:hAnsi="Times New Roman"/>
          <w:i/>
          <w:sz w:val="30"/>
          <w:szCs w:val="30"/>
          <w:lang w:val="be-BY"/>
        </w:rPr>
        <w:t>Смерць вырвала з нашых радоў прынцыповага камуніста, патрабавальнага і чулага кіраўніка і ўважлівага таварыша. Усе, хто ведаў Валерыя Аляксандравіча Дайнеку, будуць заўседы памятаць гэтага сціплага выдатнага чалавека, які ўсяго сябе аддаваў справе служэння народу, партыі, выкананню грамадскага абавязку.</w:t>
      </w:r>
      <w:r>
        <w:rPr>
          <w:rFonts w:ascii="Times New Roman" w:hAnsi="Times New Roman"/>
          <w:sz w:val="30"/>
          <w:szCs w:val="30"/>
          <w:lang w:val="be-BY"/>
        </w:rPr>
        <w:t xml:space="preserve">” Паўстаронкі газеты занялі спачуванні, якія выказвалі бялынічане родным і блізкім. </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 xml:space="preserve">Указам Прэзідыума Вярхоўнага Савета СССР ад 21 сакавіка </w:t>
      </w:r>
      <w:smartTag w:uri="urn:schemas-microsoft-com:office:smarttags" w:element="metricconverter">
        <w:smartTagPr>
          <w:attr w:name="ProductID" w:val="1979 г"/>
        </w:smartTagPr>
        <w:r>
          <w:rPr>
            <w:rFonts w:ascii="Times New Roman" w:hAnsi="Times New Roman"/>
            <w:sz w:val="30"/>
            <w:szCs w:val="30"/>
            <w:lang w:val="be-BY"/>
          </w:rPr>
          <w:t>1979 г</w:t>
        </w:r>
      </w:smartTag>
      <w:r>
        <w:rPr>
          <w:rFonts w:ascii="Times New Roman" w:hAnsi="Times New Roman"/>
          <w:sz w:val="30"/>
          <w:szCs w:val="30"/>
          <w:lang w:val="be-BY"/>
        </w:rPr>
        <w:t xml:space="preserve">. за мужнасць і самаадданыя дзеянні, праяўленыя пры затрыманні небяспечнага злачынцы, народны дружыннік Валерый Аляксандравіч Дайнека ўзнагароджаны ордэнам Чырвонай Зоркі (пасмяротна). </w:t>
      </w:r>
    </w:p>
    <w:p w:rsidR="004D1552" w:rsidRDefault="004D1552" w:rsidP="004D1552">
      <w:pPr>
        <w:spacing w:after="0" w:line="240" w:lineRule="auto"/>
        <w:jc w:val="both"/>
        <w:rPr>
          <w:rFonts w:ascii="Times New Roman" w:hAnsi="Times New Roman"/>
          <w:sz w:val="30"/>
          <w:szCs w:val="30"/>
          <w:lang w:val="be-BY"/>
        </w:rPr>
      </w:pPr>
      <w:r>
        <w:rPr>
          <w:rFonts w:ascii="Times New Roman" w:hAnsi="Times New Roman"/>
          <w:sz w:val="30"/>
          <w:szCs w:val="30"/>
          <w:lang w:val="be-BY"/>
        </w:rPr>
        <w:tab/>
        <w:t>Пахаваны Валерый Дайнека ў Бялынічах. На адміністрацыйным будынку райаграпрамзабяспячэння ўстаноўлена мемарыяльная дошка. Сын – Сяргей Валер’евіч і зараз пражывае ў Бялынічах. Ўнук пайшоў ў першы клас. Дынастыя працягваецца, наперадзе - жыцце!</w:t>
      </w:r>
    </w:p>
    <w:p w:rsidR="004D1552" w:rsidRPr="006E0EAB" w:rsidRDefault="004D1552" w:rsidP="00612A68">
      <w:pPr>
        <w:spacing w:after="0" w:line="240" w:lineRule="auto"/>
        <w:ind w:firstLine="709"/>
        <w:jc w:val="both"/>
        <w:rPr>
          <w:rFonts w:ascii="Times New Roman" w:hAnsi="Times New Roman" w:cs="Times New Roman"/>
          <w:sz w:val="32"/>
          <w:szCs w:val="32"/>
        </w:rPr>
      </w:pPr>
    </w:p>
    <w:sectPr w:rsidR="004D1552" w:rsidRPr="006E0EAB" w:rsidSect="00966C33">
      <w:headerReference w:type="even" r:id="rId12"/>
      <w:headerReference w:type="default" r:id="rId13"/>
      <w:pgSz w:w="11906" w:h="16838"/>
      <w:pgMar w:top="284" w:right="397" w:bottom="284" w:left="3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4169" w:rsidRDefault="00804169" w:rsidP="000442A0">
      <w:pPr>
        <w:spacing w:after="0" w:line="240" w:lineRule="auto"/>
      </w:pPr>
      <w:r>
        <w:separator/>
      </w:r>
    </w:p>
  </w:endnote>
  <w:endnote w:type="continuationSeparator" w:id="0">
    <w:p w:rsidR="00804169" w:rsidRDefault="00804169" w:rsidP="0004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4169" w:rsidRDefault="00804169" w:rsidP="000442A0">
      <w:pPr>
        <w:spacing w:after="0" w:line="240" w:lineRule="auto"/>
      </w:pPr>
      <w:r>
        <w:separator/>
      </w:r>
    </w:p>
  </w:footnote>
  <w:footnote w:type="continuationSeparator" w:id="0">
    <w:p w:rsidR="00804169" w:rsidRDefault="00804169" w:rsidP="0004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76DC" w:rsidRDefault="009176DC" w:rsidP="00DB409D">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9176DC" w:rsidRDefault="00917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76DC" w:rsidRPr="007F4116" w:rsidRDefault="009176DC" w:rsidP="00971359">
    <w:pPr>
      <w:pStyle w:val="Header"/>
      <w:framePr w:wrap="around" w:vAnchor="text" w:hAnchor="margin" w:xAlign="center" w:y="1"/>
      <w:rPr>
        <w:rStyle w:val="PageNumber"/>
        <w:rFonts w:ascii="Times New Roman" w:hAnsi="Times New Roman"/>
        <w:sz w:val="30"/>
        <w:szCs w:val="30"/>
      </w:rPr>
    </w:pPr>
    <w:r w:rsidRPr="007F4116">
      <w:rPr>
        <w:rStyle w:val="PageNumber"/>
        <w:rFonts w:ascii="Times New Roman" w:hAnsi="Times New Roman"/>
        <w:sz w:val="30"/>
        <w:szCs w:val="30"/>
      </w:rPr>
      <w:fldChar w:fldCharType="begin"/>
    </w:r>
    <w:r w:rsidRPr="007F4116">
      <w:rPr>
        <w:rStyle w:val="PageNumber"/>
        <w:rFonts w:ascii="Times New Roman" w:hAnsi="Times New Roman"/>
        <w:sz w:val="30"/>
        <w:szCs w:val="30"/>
      </w:rPr>
      <w:instrText xml:space="preserve">PAGE  </w:instrText>
    </w:r>
    <w:r w:rsidRPr="007F4116">
      <w:rPr>
        <w:rStyle w:val="PageNumber"/>
        <w:rFonts w:ascii="Times New Roman" w:hAnsi="Times New Roman"/>
        <w:sz w:val="30"/>
        <w:szCs w:val="30"/>
      </w:rPr>
      <w:fldChar w:fldCharType="separate"/>
    </w:r>
    <w:r w:rsidR="00827238">
      <w:rPr>
        <w:rStyle w:val="PageNumber"/>
        <w:rFonts w:ascii="Times New Roman" w:hAnsi="Times New Roman"/>
        <w:noProof/>
        <w:sz w:val="30"/>
        <w:szCs w:val="30"/>
      </w:rPr>
      <w:t>2</w:t>
    </w:r>
    <w:r w:rsidRPr="007F4116">
      <w:rPr>
        <w:rStyle w:val="PageNumber"/>
        <w:rFonts w:ascii="Times New Roman" w:hAnsi="Times New Roman"/>
        <w:sz w:val="30"/>
        <w:szCs w:val="30"/>
      </w:rPr>
      <w:fldChar w:fldCharType="end"/>
    </w:r>
  </w:p>
  <w:p w:rsidR="009176DC" w:rsidRPr="00E54066" w:rsidRDefault="009176DC">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F04D56"/>
    <w:lvl w:ilvl="0">
      <w:numFmt w:val="bullet"/>
      <w:lvlText w:val="*"/>
      <w:lvlJc w:val="left"/>
    </w:lvl>
  </w:abstractNum>
  <w:abstractNum w:abstractNumId="1" w15:restartNumberingAfterBreak="0">
    <w:nsid w:val="109960D2"/>
    <w:multiLevelType w:val="hybridMultilevel"/>
    <w:tmpl w:val="238AD9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5B911EB"/>
    <w:multiLevelType w:val="hybridMultilevel"/>
    <w:tmpl w:val="4DCCE4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312"/>
    <w:multiLevelType w:val="hybridMultilevel"/>
    <w:tmpl w:val="09F670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C5803"/>
    <w:multiLevelType w:val="hybridMultilevel"/>
    <w:tmpl w:val="8356F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370EE"/>
    <w:multiLevelType w:val="hybridMultilevel"/>
    <w:tmpl w:val="3140F5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B43DB"/>
    <w:multiLevelType w:val="hybridMultilevel"/>
    <w:tmpl w:val="DBD06A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5126AB1"/>
    <w:multiLevelType w:val="hybridMultilevel"/>
    <w:tmpl w:val="AEB01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8F45D52"/>
    <w:multiLevelType w:val="hybridMultilevel"/>
    <w:tmpl w:val="BB762C10"/>
    <w:lvl w:ilvl="0" w:tplc="B1E40A6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29196B2E"/>
    <w:multiLevelType w:val="hybridMultilevel"/>
    <w:tmpl w:val="0F4AE2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A803333"/>
    <w:multiLevelType w:val="hybridMultilevel"/>
    <w:tmpl w:val="F8847D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E8012B6"/>
    <w:multiLevelType w:val="hybridMultilevel"/>
    <w:tmpl w:val="286E87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F365F9F"/>
    <w:multiLevelType w:val="hybridMultilevel"/>
    <w:tmpl w:val="56B00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12D47"/>
    <w:multiLevelType w:val="singleLevel"/>
    <w:tmpl w:val="EBC0D174"/>
    <w:lvl w:ilvl="0">
      <w:start w:val="5"/>
      <w:numFmt w:val="decimal"/>
      <w:lvlText w:val="%1."/>
      <w:legacy w:legacy="1" w:legacySpace="0" w:legacyIndent="485"/>
      <w:lvlJc w:val="left"/>
      <w:rPr>
        <w:rFonts w:ascii="Times New Roman" w:hAnsi="Times New Roman" w:cs="Times New Roman" w:hint="default"/>
        <w:b w:val="0"/>
      </w:rPr>
    </w:lvl>
  </w:abstractNum>
  <w:abstractNum w:abstractNumId="14" w15:restartNumberingAfterBreak="0">
    <w:nsid w:val="35A37869"/>
    <w:multiLevelType w:val="hybridMultilevel"/>
    <w:tmpl w:val="3432C9C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7B12E32"/>
    <w:multiLevelType w:val="hybridMultilevel"/>
    <w:tmpl w:val="D79655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CF36722"/>
    <w:multiLevelType w:val="hybridMultilevel"/>
    <w:tmpl w:val="96CA72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5D67516"/>
    <w:multiLevelType w:val="hybridMultilevel"/>
    <w:tmpl w:val="3C564278"/>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7EB487A"/>
    <w:multiLevelType w:val="hybridMultilevel"/>
    <w:tmpl w:val="77E62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0703D3"/>
    <w:multiLevelType w:val="hybridMultilevel"/>
    <w:tmpl w:val="E9FAB976"/>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F512EF"/>
    <w:multiLevelType w:val="hybridMultilevel"/>
    <w:tmpl w:val="34D05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4B731BD"/>
    <w:multiLevelType w:val="hybridMultilevel"/>
    <w:tmpl w:val="9A6489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6997A05"/>
    <w:multiLevelType w:val="hybridMultilevel"/>
    <w:tmpl w:val="009CC2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5411F"/>
    <w:multiLevelType w:val="hybridMultilevel"/>
    <w:tmpl w:val="F21256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E385C2F"/>
    <w:multiLevelType w:val="singleLevel"/>
    <w:tmpl w:val="650A8ACA"/>
    <w:lvl w:ilvl="0">
      <w:start w:val="1"/>
      <w:numFmt w:val="bullet"/>
      <w:lvlText w:val="-"/>
      <w:lvlJc w:val="left"/>
      <w:pPr>
        <w:tabs>
          <w:tab w:val="num" w:pos="1080"/>
        </w:tabs>
        <w:ind w:left="1080" w:hanging="360"/>
      </w:pPr>
      <w:rPr>
        <w:rFonts w:hint="default"/>
      </w:rPr>
    </w:lvl>
  </w:abstractNum>
  <w:abstractNum w:abstractNumId="25" w15:restartNumberingAfterBreak="0">
    <w:nsid w:val="613627FB"/>
    <w:multiLevelType w:val="hybridMultilevel"/>
    <w:tmpl w:val="F97C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E504ED"/>
    <w:multiLevelType w:val="hybridMultilevel"/>
    <w:tmpl w:val="40429D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CBE7CD3"/>
    <w:multiLevelType w:val="hybridMultilevel"/>
    <w:tmpl w:val="1EF86F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3F8375B"/>
    <w:multiLevelType w:val="hybridMultilevel"/>
    <w:tmpl w:val="8144A23C"/>
    <w:lvl w:ilvl="0" w:tplc="5BCE411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76335F31"/>
    <w:multiLevelType w:val="hybridMultilevel"/>
    <w:tmpl w:val="47060ED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76915D16"/>
    <w:multiLevelType w:val="singleLevel"/>
    <w:tmpl w:val="843A3872"/>
    <w:lvl w:ilvl="0">
      <w:start w:val="1"/>
      <w:numFmt w:val="decimal"/>
      <w:lvlText w:val="%1."/>
      <w:legacy w:legacy="1" w:legacySpace="0" w:legacyIndent="542"/>
      <w:lvlJc w:val="left"/>
      <w:rPr>
        <w:rFonts w:ascii="Bookman Old Style" w:hAnsi="Bookman Old Style" w:hint="default"/>
        <w:b/>
      </w:rPr>
    </w:lvl>
  </w:abstractNum>
  <w:abstractNum w:abstractNumId="31" w15:restartNumberingAfterBreak="0">
    <w:nsid w:val="7FC506CD"/>
    <w:multiLevelType w:val="hybridMultilevel"/>
    <w:tmpl w:val="43D0003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0"/>
    <w:lvlOverride w:ilvl="0">
      <w:lvl w:ilvl="0">
        <w:start w:val="1"/>
        <w:numFmt w:val="decimal"/>
        <w:lvlText w:val="%1."/>
        <w:legacy w:legacy="1" w:legacySpace="0" w:legacyIndent="54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41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926"/>
        <w:lvlJc w:val="left"/>
        <w:rPr>
          <w:rFonts w:ascii="Times New Roman" w:hAnsi="Times New Roman" w:cs="Times New Roman" w:hint="default"/>
        </w:rPr>
      </w:lvl>
    </w:lvlOverride>
  </w:num>
  <w:num w:numId="10">
    <w:abstractNumId w:val="13"/>
  </w:num>
  <w:num w:numId="11">
    <w:abstractNumId w:val="22"/>
  </w:num>
  <w:num w:numId="12">
    <w:abstractNumId w:val="2"/>
  </w:num>
  <w:num w:numId="13">
    <w:abstractNumId w:val="25"/>
  </w:num>
  <w:num w:numId="14">
    <w:abstractNumId w:val="18"/>
  </w:num>
  <w:num w:numId="15">
    <w:abstractNumId w:val="4"/>
  </w:num>
  <w:num w:numId="16">
    <w:abstractNumId w:val="12"/>
  </w:num>
  <w:num w:numId="17">
    <w:abstractNumId w:val="3"/>
  </w:num>
  <w:num w:numId="18">
    <w:abstractNumId w:val="5"/>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8"/>
  </w:num>
  <w:num w:numId="29">
    <w:abstractNumId w:val="16"/>
  </w:num>
  <w:num w:numId="30">
    <w:abstractNumId w:val="9"/>
  </w:num>
  <w:num w:numId="31">
    <w:abstractNumId w:val="10"/>
  </w:num>
  <w:num w:numId="32">
    <w:abstractNumId w:val="15"/>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E0F"/>
    <w:rsid w:val="00003929"/>
    <w:rsid w:val="000171C6"/>
    <w:rsid w:val="00017D66"/>
    <w:rsid w:val="000213E2"/>
    <w:rsid w:val="00026EE5"/>
    <w:rsid w:val="000333A4"/>
    <w:rsid w:val="00033772"/>
    <w:rsid w:val="000355C5"/>
    <w:rsid w:val="00041F01"/>
    <w:rsid w:val="000442A0"/>
    <w:rsid w:val="000460EF"/>
    <w:rsid w:val="00051068"/>
    <w:rsid w:val="000601B3"/>
    <w:rsid w:val="0006263A"/>
    <w:rsid w:val="000724FF"/>
    <w:rsid w:val="00082B53"/>
    <w:rsid w:val="00085D36"/>
    <w:rsid w:val="00091E44"/>
    <w:rsid w:val="000A1D0C"/>
    <w:rsid w:val="000A4039"/>
    <w:rsid w:val="000A418D"/>
    <w:rsid w:val="000A5811"/>
    <w:rsid w:val="000B4427"/>
    <w:rsid w:val="000B51F6"/>
    <w:rsid w:val="000C3B65"/>
    <w:rsid w:val="000F5690"/>
    <w:rsid w:val="00107EFB"/>
    <w:rsid w:val="0011742E"/>
    <w:rsid w:val="0014246D"/>
    <w:rsid w:val="00147D80"/>
    <w:rsid w:val="001536FB"/>
    <w:rsid w:val="00162D5D"/>
    <w:rsid w:val="00162E4E"/>
    <w:rsid w:val="00164115"/>
    <w:rsid w:val="00164931"/>
    <w:rsid w:val="00164DFF"/>
    <w:rsid w:val="001654A0"/>
    <w:rsid w:val="00165D15"/>
    <w:rsid w:val="00167056"/>
    <w:rsid w:val="001748BA"/>
    <w:rsid w:val="001770F6"/>
    <w:rsid w:val="0018090A"/>
    <w:rsid w:val="00184E1A"/>
    <w:rsid w:val="00186919"/>
    <w:rsid w:val="00186E4B"/>
    <w:rsid w:val="0019056B"/>
    <w:rsid w:val="00190EE4"/>
    <w:rsid w:val="001926A2"/>
    <w:rsid w:val="001A10D5"/>
    <w:rsid w:val="001A6AD9"/>
    <w:rsid w:val="001C5894"/>
    <w:rsid w:val="001E02E7"/>
    <w:rsid w:val="001E14FB"/>
    <w:rsid w:val="001E3CF9"/>
    <w:rsid w:val="001E7CF7"/>
    <w:rsid w:val="001F65A4"/>
    <w:rsid w:val="00200E71"/>
    <w:rsid w:val="00201C8E"/>
    <w:rsid w:val="00205827"/>
    <w:rsid w:val="00205DAD"/>
    <w:rsid w:val="00215BAD"/>
    <w:rsid w:val="00216252"/>
    <w:rsid w:val="00221DF8"/>
    <w:rsid w:val="00225FEA"/>
    <w:rsid w:val="00227F7A"/>
    <w:rsid w:val="00235855"/>
    <w:rsid w:val="00240B72"/>
    <w:rsid w:val="00240E22"/>
    <w:rsid w:val="00242F0E"/>
    <w:rsid w:val="00250937"/>
    <w:rsid w:val="00262584"/>
    <w:rsid w:val="0026282C"/>
    <w:rsid w:val="002639A6"/>
    <w:rsid w:val="0027257E"/>
    <w:rsid w:val="00272CEC"/>
    <w:rsid w:val="0027555C"/>
    <w:rsid w:val="002760EC"/>
    <w:rsid w:val="00280027"/>
    <w:rsid w:val="00281FC4"/>
    <w:rsid w:val="00285CB9"/>
    <w:rsid w:val="00286DA6"/>
    <w:rsid w:val="0029486C"/>
    <w:rsid w:val="002973FC"/>
    <w:rsid w:val="002A3438"/>
    <w:rsid w:val="002A3DA1"/>
    <w:rsid w:val="002A44F2"/>
    <w:rsid w:val="002B1332"/>
    <w:rsid w:val="002B41A5"/>
    <w:rsid w:val="002B5ABE"/>
    <w:rsid w:val="002B6E25"/>
    <w:rsid w:val="002E2142"/>
    <w:rsid w:val="002E306E"/>
    <w:rsid w:val="002E533A"/>
    <w:rsid w:val="002F230D"/>
    <w:rsid w:val="002F5DDA"/>
    <w:rsid w:val="0030085A"/>
    <w:rsid w:val="003059F9"/>
    <w:rsid w:val="00307F04"/>
    <w:rsid w:val="00311438"/>
    <w:rsid w:val="00312409"/>
    <w:rsid w:val="00314DBB"/>
    <w:rsid w:val="00321745"/>
    <w:rsid w:val="00326301"/>
    <w:rsid w:val="0033143C"/>
    <w:rsid w:val="00334F37"/>
    <w:rsid w:val="00335856"/>
    <w:rsid w:val="00336C92"/>
    <w:rsid w:val="00336F52"/>
    <w:rsid w:val="003403E7"/>
    <w:rsid w:val="003420CC"/>
    <w:rsid w:val="00346903"/>
    <w:rsid w:val="00351CAE"/>
    <w:rsid w:val="00353E4F"/>
    <w:rsid w:val="0035564D"/>
    <w:rsid w:val="00355C6C"/>
    <w:rsid w:val="00360033"/>
    <w:rsid w:val="003619AF"/>
    <w:rsid w:val="00364BA3"/>
    <w:rsid w:val="00366863"/>
    <w:rsid w:val="00372591"/>
    <w:rsid w:val="003806BB"/>
    <w:rsid w:val="0039055F"/>
    <w:rsid w:val="0039281A"/>
    <w:rsid w:val="003A509E"/>
    <w:rsid w:val="003A5218"/>
    <w:rsid w:val="003A58C9"/>
    <w:rsid w:val="003A714D"/>
    <w:rsid w:val="003B470E"/>
    <w:rsid w:val="003D5E51"/>
    <w:rsid w:val="003D7E3E"/>
    <w:rsid w:val="003E22B3"/>
    <w:rsid w:val="003E39D3"/>
    <w:rsid w:val="003E4A66"/>
    <w:rsid w:val="003E6609"/>
    <w:rsid w:val="003F437A"/>
    <w:rsid w:val="003F4EB9"/>
    <w:rsid w:val="00405DA9"/>
    <w:rsid w:val="00413F06"/>
    <w:rsid w:val="0041699D"/>
    <w:rsid w:val="00435DFA"/>
    <w:rsid w:val="0045075C"/>
    <w:rsid w:val="00450886"/>
    <w:rsid w:val="00455279"/>
    <w:rsid w:val="00461A4D"/>
    <w:rsid w:val="0046219C"/>
    <w:rsid w:val="00467D0B"/>
    <w:rsid w:val="00470912"/>
    <w:rsid w:val="0048128F"/>
    <w:rsid w:val="004A152C"/>
    <w:rsid w:val="004A376C"/>
    <w:rsid w:val="004B138F"/>
    <w:rsid w:val="004B2ED2"/>
    <w:rsid w:val="004C446D"/>
    <w:rsid w:val="004D0801"/>
    <w:rsid w:val="004D1552"/>
    <w:rsid w:val="004D2829"/>
    <w:rsid w:val="004D5BE6"/>
    <w:rsid w:val="004D657E"/>
    <w:rsid w:val="004D698B"/>
    <w:rsid w:val="004D7F0A"/>
    <w:rsid w:val="004E135A"/>
    <w:rsid w:val="004E31B6"/>
    <w:rsid w:val="004F7659"/>
    <w:rsid w:val="005207DB"/>
    <w:rsid w:val="00527CC5"/>
    <w:rsid w:val="00542335"/>
    <w:rsid w:val="0054321B"/>
    <w:rsid w:val="005465B4"/>
    <w:rsid w:val="005568A6"/>
    <w:rsid w:val="0056278D"/>
    <w:rsid w:val="0057260F"/>
    <w:rsid w:val="00587C42"/>
    <w:rsid w:val="0059567E"/>
    <w:rsid w:val="00595D95"/>
    <w:rsid w:val="005A04D5"/>
    <w:rsid w:val="005A5EAF"/>
    <w:rsid w:val="005B13DD"/>
    <w:rsid w:val="005B501D"/>
    <w:rsid w:val="005C549A"/>
    <w:rsid w:val="005E0F3F"/>
    <w:rsid w:val="00605E42"/>
    <w:rsid w:val="00606A8F"/>
    <w:rsid w:val="00606B10"/>
    <w:rsid w:val="00612458"/>
    <w:rsid w:val="00612A68"/>
    <w:rsid w:val="006134A2"/>
    <w:rsid w:val="00630639"/>
    <w:rsid w:val="00632AE8"/>
    <w:rsid w:val="00633696"/>
    <w:rsid w:val="00634520"/>
    <w:rsid w:val="006347CB"/>
    <w:rsid w:val="006360D7"/>
    <w:rsid w:val="00642C48"/>
    <w:rsid w:val="00661559"/>
    <w:rsid w:val="006637D1"/>
    <w:rsid w:val="00664E65"/>
    <w:rsid w:val="00667765"/>
    <w:rsid w:val="00672269"/>
    <w:rsid w:val="006755E8"/>
    <w:rsid w:val="00682662"/>
    <w:rsid w:val="0068680A"/>
    <w:rsid w:val="00691582"/>
    <w:rsid w:val="006A0276"/>
    <w:rsid w:val="006A7900"/>
    <w:rsid w:val="006B091A"/>
    <w:rsid w:val="006B24AF"/>
    <w:rsid w:val="006B4515"/>
    <w:rsid w:val="006C01C2"/>
    <w:rsid w:val="006C3B80"/>
    <w:rsid w:val="006C3C66"/>
    <w:rsid w:val="006C454B"/>
    <w:rsid w:val="006D21DE"/>
    <w:rsid w:val="006E0EAB"/>
    <w:rsid w:val="006F2A32"/>
    <w:rsid w:val="006F2DAD"/>
    <w:rsid w:val="0070020A"/>
    <w:rsid w:val="007061EE"/>
    <w:rsid w:val="00706259"/>
    <w:rsid w:val="00706CEF"/>
    <w:rsid w:val="007070AA"/>
    <w:rsid w:val="00711151"/>
    <w:rsid w:val="007113B6"/>
    <w:rsid w:val="007228E3"/>
    <w:rsid w:val="0072311A"/>
    <w:rsid w:val="007231F3"/>
    <w:rsid w:val="00723569"/>
    <w:rsid w:val="007235F5"/>
    <w:rsid w:val="00726249"/>
    <w:rsid w:val="007267E0"/>
    <w:rsid w:val="00730825"/>
    <w:rsid w:val="007325B2"/>
    <w:rsid w:val="0073445B"/>
    <w:rsid w:val="00734FE3"/>
    <w:rsid w:val="007376D8"/>
    <w:rsid w:val="00743A56"/>
    <w:rsid w:val="007640BB"/>
    <w:rsid w:val="00766EC5"/>
    <w:rsid w:val="00777262"/>
    <w:rsid w:val="0077738B"/>
    <w:rsid w:val="00794FA3"/>
    <w:rsid w:val="007A062E"/>
    <w:rsid w:val="007A3284"/>
    <w:rsid w:val="007B60DD"/>
    <w:rsid w:val="007C54E8"/>
    <w:rsid w:val="007C6352"/>
    <w:rsid w:val="007E13BB"/>
    <w:rsid w:val="007E25F0"/>
    <w:rsid w:val="007E3D17"/>
    <w:rsid w:val="007E5534"/>
    <w:rsid w:val="007F11C5"/>
    <w:rsid w:val="007F4116"/>
    <w:rsid w:val="007F533A"/>
    <w:rsid w:val="00804169"/>
    <w:rsid w:val="0081505C"/>
    <w:rsid w:val="00815911"/>
    <w:rsid w:val="008217DE"/>
    <w:rsid w:val="00827238"/>
    <w:rsid w:val="008623B5"/>
    <w:rsid w:val="00863A08"/>
    <w:rsid w:val="00875E6F"/>
    <w:rsid w:val="008760B3"/>
    <w:rsid w:val="008806ED"/>
    <w:rsid w:val="008869E1"/>
    <w:rsid w:val="00896445"/>
    <w:rsid w:val="008971B6"/>
    <w:rsid w:val="008A22EB"/>
    <w:rsid w:val="008A3B0C"/>
    <w:rsid w:val="008A73CC"/>
    <w:rsid w:val="008B3E0F"/>
    <w:rsid w:val="008B3EDE"/>
    <w:rsid w:val="008B4C29"/>
    <w:rsid w:val="008D1A88"/>
    <w:rsid w:val="008D3B39"/>
    <w:rsid w:val="008E5605"/>
    <w:rsid w:val="009053D2"/>
    <w:rsid w:val="00905918"/>
    <w:rsid w:val="00905B0A"/>
    <w:rsid w:val="00917573"/>
    <w:rsid w:val="009176DC"/>
    <w:rsid w:val="00923725"/>
    <w:rsid w:val="009249E3"/>
    <w:rsid w:val="00930B86"/>
    <w:rsid w:val="009315FB"/>
    <w:rsid w:val="00940A15"/>
    <w:rsid w:val="009458E2"/>
    <w:rsid w:val="00961CC1"/>
    <w:rsid w:val="00966C33"/>
    <w:rsid w:val="00967E1A"/>
    <w:rsid w:val="00971359"/>
    <w:rsid w:val="009845D1"/>
    <w:rsid w:val="0098496D"/>
    <w:rsid w:val="00984A7B"/>
    <w:rsid w:val="00992EB5"/>
    <w:rsid w:val="00994254"/>
    <w:rsid w:val="00994A8E"/>
    <w:rsid w:val="00994BF1"/>
    <w:rsid w:val="009A1B5F"/>
    <w:rsid w:val="009A277F"/>
    <w:rsid w:val="009A2C56"/>
    <w:rsid w:val="009A4B90"/>
    <w:rsid w:val="009B05C4"/>
    <w:rsid w:val="009B1D9A"/>
    <w:rsid w:val="009B1F06"/>
    <w:rsid w:val="009B2355"/>
    <w:rsid w:val="009B4162"/>
    <w:rsid w:val="009C578F"/>
    <w:rsid w:val="009C6504"/>
    <w:rsid w:val="009C75F8"/>
    <w:rsid w:val="009D644C"/>
    <w:rsid w:val="009E6892"/>
    <w:rsid w:val="009E6C2E"/>
    <w:rsid w:val="009F69E1"/>
    <w:rsid w:val="009F7B14"/>
    <w:rsid w:val="00A0224E"/>
    <w:rsid w:val="00A034D0"/>
    <w:rsid w:val="00A049EA"/>
    <w:rsid w:val="00A05A03"/>
    <w:rsid w:val="00A07F57"/>
    <w:rsid w:val="00A2007D"/>
    <w:rsid w:val="00A2589E"/>
    <w:rsid w:val="00A364F6"/>
    <w:rsid w:val="00A426CD"/>
    <w:rsid w:val="00A46E3F"/>
    <w:rsid w:val="00A52052"/>
    <w:rsid w:val="00A5282E"/>
    <w:rsid w:val="00A62CB4"/>
    <w:rsid w:val="00A664A3"/>
    <w:rsid w:val="00A75D7C"/>
    <w:rsid w:val="00A852E8"/>
    <w:rsid w:val="00A91F44"/>
    <w:rsid w:val="00A940FB"/>
    <w:rsid w:val="00A955B9"/>
    <w:rsid w:val="00AA0801"/>
    <w:rsid w:val="00AB62DF"/>
    <w:rsid w:val="00AC11D6"/>
    <w:rsid w:val="00AC63C1"/>
    <w:rsid w:val="00AD1494"/>
    <w:rsid w:val="00AD31EE"/>
    <w:rsid w:val="00AD34C1"/>
    <w:rsid w:val="00AE1542"/>
    <w:rsid w:val="00AF228D"/>
    <w:rsid w:val="00AF3475"/>
    <w:rsid w:val="00AF4825"/>
    <w:rsid w:val="00B0391B"/>
    <w:rsid w:val="00B07635"/>
    <w:rsid w:val="00B101BB"/>
    <w:rsid w:val="00B126E8"/>
    <w:rsid w:val="00B1275E"/>
    <w:rsid w:val="00B13A96"/>
    <w:rsid w:val="00B150FA"/>
    <w:rsid w:val="00B3677C"/>
    <w:rsid w:val="00B46778"/>
    <w:rsid w:val="00B52714"/>
    <w:rsid w:val="00B60A66"/>
    <w:rsid w:val="00B96B0F"/>
    <w:rsid w:val="00BA0812"/>
    <w:rsid w:val="00BA0E90"/>
    <w:rsid w:val="00BA5340"/>
    <w:rsid w:val="00BA5C12"/>
    <w:rsid w:val="00BB1735"/>
    <w:rsid w:val="00BB2FAA"/>
    <w:rsid w:val="00BB4D95"/>
    <w:rsid w:val="00BC3441"/>
    <w:rsid w:val="00BC572A"/>
    <w:rsid w:val="00BC6352"/>
    <w:rsid w:val="00BC6CF5"/>
    <w:rsid w:val="00BC6F6C"/>
    <w:rsid w:val="00BE1A08"/>
    <w:rsid w:val="00BE3D25"/>
    <w:rsid w:val="00BE6C1A"/>
    <w:rsid w:val="00BE7D01"/>
    <w:rsid w:val="00C134CF"/>
    <w:rsid w:val="00C140AB"/>
    <w:rsid w:val="00C222AA"/>
    <w:rsid w:val="00C22759"/>
    <w:rsid w:val="00C343AF"/>
    <w:rsid w:val="00C352C7"/>
    <w:rsid w:val="00C47347"/>
    <w:rsid w:val="00C51BBF"/>
    <w:rsid w:val="00C52610"/>
    <w:rsid w:val="00C547AA"/>
    <w:rsid w:val="00C56D6F"/>
    <w:rsid w:val="00C56DFE"/>
    <w:rsid w:val="00C57BF1"/>
    <w:rsid w:val="00C61CC7"/>
    <w:rsid w:val="00C71B75"/>
    <w:rsid w:val="00C771AB"/>
    <w:rsid w:val="00C77FE7"/>
    <w:rsid w:val="00C856E9"/>
    <w:rsid w:val="00C92937"/>
    <w:rsid w:val="00C97431"/>
    <w:rsid w:val="00CA3506"/>
    <w:rsid w:val="00CC02AA"/>
    <w:rsid w:val="00CC395B"/>
    <w:rsid w:val="00CC5B25"/>
    <w:rsid w:val="00CC68FA"/>
    <w:rsid w:val="00CD4E3E"/>
    <w:rsid w:val="00CF254F"/>
    <w:rsid w:val="00CF4EEC"/>
    <w:rsid w:val="00CF5D1A"/>
    <w:rsid w:val="00D062BC"/>
    <w:rsid w:val="00D12F2F"/>
    <w:rsid w:val="00D14307"/>
    <w:rsid w:val="00D1514F"/>
    <w:rsid w:val="00D23866"/>
    <w:rsid w:val="00D243E5"/>
    <w:rsid w:val="00D258ED"/>
    <w:rsid w:val="00D25DAA"/>
    <w:rsid w:val="00D26B9C"/>
    <w:rsid w:val="00D33463"/>
    <w:rsid w:val="00D335DD"/>
    <w:rsid w:val="00D33DB8"/>
    <w:rsid w:val="00D35296"/>
    <w:rsid w:val="00D42501"/>
    <w:rsid w:val="00D46BFC"/>
    <w:rsid w:val="00D60395"/>
    <w:rsid w:val="00D77FAD"/>
    <w:rsid w:val="00D817AC"/>
    <w:rsid w:val="00D87A9E"/>
    <w:rsid w:val="00D9005C"/>
    <w:rsid w:val="00D915DE"/>
    <w:rsid w:val="00D91A71"/>
    <w:rsid w:val="00DB409D"/>
    <w:rsid w:val="00DB7682"/>
    <w:rsid w:val="00DC1752"/>
    <w:rsid w:val="00DC75E1"/>
    <w:rsid w:val="00DC7ADE"/>
    <w:rsid w:val="00DD6785"/>
    <w:rsid w:val="00DE5491"/>
    <w:rsid w:val="00DE5DA8"/>
    <w:rsid w:val="00E038B1"/>
    <w:rsid w:val="00E0753B"/>
    <w:rsid w:val="00E11D71"/>
    <w:rsid w:val="00E12C19"/>
    <w:rsid w:val="00E13062"/>
    <w:rsid w:val="00E1416B"/>
    <w:rsid w:val="00E14C52"/>
    <w:rsid w:val="00E1737E"/>
    <w:rsid w:val="00E22336"/>
    <w:rsid w:val="00E3311F"/>
    <w:rsid w:val="00E33A2B"/>
    <w:rsid w:val="00E342F4"/>
    <w:rsid w:val="00E36316"/>
    <w:rsid w:val="00E41847"/>
    <w:rsid w:val="00E4251D"/>
    <w:rsid w:val="00E46927"/>
    <w:rsid w:val="00E474BC"/>
    <w:rsid w:val="00E54066"/>
    <w:rsid w:val="00E551A4"/>
    <w:rsid w:val="00E55721"/>
    <w:rsid w:val="00E56C96"/>
    <w:rsid w:val="00E63A53"/>
    <w:rsid w:val="00E63BC7"/>
    <w:rsid w:val="00E662EE"/>
    <w:rsid w:val="00E718EC"/>
    <w:rsid w:val="00E7328A"/>
    <w:rsid w:val="00E7671B"/>
    <w:rsid w:val="00E77168"/>
    <w:rsid w:val="00E80F84"/>
    <w:rsid w:val="00E94B8E"/>
    <w:rsid w:val="00E95134"/>
    <w:rsid w:val="00EA0A0E"/>
    <w:rsid w:val="00EA54E8"/>
    <w:rsid w:val="00EB3362"/>
    <w:rsid w:val="00EC0B09"/>
    <w:rsid w:val="00EC0C0E"/>
    <w:rsid w:val="00EC1B44"/>
    <w:rsid w:val="00EC340D"/>
    <w:rsid w:val="00EC580A"/>
    <w:rsid w:val="00EC6DA5"/>
    <w:rsid w:val="00ED25AA"/>
    <w:rsid w:val="00ED521F"/>
    <w:rsid w:val="00ED78CC"/>
    <w:rsid w:val="00EE06BD"/>
    <w:rsid w:val="00EE328E"/>
    <w:rsid w:val="00EE3BCA"/>
    <w:rsid w:val="00EE4DA7"/>
    <w:rsid w:val="00EF1648"/>
    <w:rsid w:val="00EF16DC"/>
    <w:rsid w:val="00EF5495"/>
    <w:rsid w:val="00EF60CF"/>
    <w:rsid w:val="00F03DB6"/>
    <w:rsid w:val="00F04834"/>
    <w:rsid w:val="00F1376B"/>
    <w:rsid w:val="00F13AF7"/>
    <w:rsid w:val="00F143D8"/>
    <w:rsid w:val="00F232ED"/>
    <w:rsid w:val="00F26102"/>
    <w:rsid w:val="00F26312"/>
    <w:rsid w:val="00F33CC8"/>
    <w:rsid w:val="00F35B92"/>
    <w:rsid w:val="00F522AB"/>
    <w:rsid w:val="00F53496"/>
    <w:rsid w:val="00F74BC6"/>
    <w:rsid w:val="00F77299"/>
    <w:rsid w:val="00F83948"/>
    <w:rsid w:val="00F931C6"/>
    <w:rsid w:val="00F95647"/>
    <w:rsid w:val="00F95AC0"/>
    <w:rsid w:val="00FA10CD"/>
    <w:rsid w:val="00FA1E72"/>
    <w:rsid w:val="00FB520F"/>
    <w:rsid w:val="00FB7390"/>
    <w:rsid w:val="00FC24C6"/>
    <w:rsid w:val="00FC5EA5"/>
    <w:rsid w:val="00FD1CF1"/>
    <w:rsid w:val="00FD2F56"/>
    <w:rsid w:val="00FD6DD5"/>
    <w:rsid w:val="00FE2BB6"/>
    <w:rsid w:val="00FF08CC"/>
    <w:rsid w:val="00FF0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43F8A08-24D7-4EB3-9982-9F97369A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E0F"/>
    <w:pPr>
      <w:spacing w:after="200" w:line="276" w:lineRule="auto"/>
    </w:pPr>
    <w:rPr>
      <w:rFonts w:cs="Calibri"/>
      <w:sz w:val="22"/>
      <w:szCs w:val="22"/>
      <w:lang w:val="ru-RU" w:eastAsia="ru-RU"/>
    </w:rPr>
  </w:style>
  <w:style w:type="paragraph" w:styleId="Heading1">
    <w:name w:val="heading 1"/>
    <w:basedOn w:val="Normal"/>
    <w:link w:val="Heading1Char"/>
    <w:qFormat/>
    <w:locked/>
    <w:rsid w:val="002800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semiHidden/>
    <w:unhideWhenUsed/>
    <w:qFormat/>
    <w:locked/>
    <w:rsid w:val="005207D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pter">
    <w:name w:val="chapter"/>
    <w:basedOn w:val="Normal"/>
    <w:rsid w:val="008B3E0F"/>
    <w:pPr>
      <w:spacing w:before="240" w:after="240" w:line="240" w:lineRule="auto"/>
      <w:jc w:val="center"/>
    </w:pPr>
    <w:rPr>
      <w:rFonts w:ascii="Times New Roman" w:hAnsi="Times New Roman" w:cs="Times New Roman"/>
      <w:b/>
      <w:bCs/>
      <w:caps/>
      <w:sz w:val="24"/>
      <w:szCs w:val="24"/>
    </w:rPr>
  </w:style>
  <w:style w:type="character" w:customStyle="1" w:styleId="name">
    <w:name w:val="name"/>
    <w:rsid w:val="008B3E0F"/>
    <w:rPr>
      <w:rFonts w:ascii="Times New Roman" w:hAnsi="Times New Roman"/>
      <w:caps/>
    </w:rPr>
  </w:style>
  <w:style w:type="paragraph" w:styleId="Header">
    <w:name w:val="header"/>
    <w:basedOn w:val="Normal"/>
    <w:link w:val="HeaderChar"/>
    <w:uiPriority w:val="99"/>
    <w:rsid w:val="000442A0"/>
    <w:pPr>
      <w:tabs>
        <w:tab w:val="center" w:pos="4677"/>
        <w:tab w:val="right" w:pos="9355"/>
      </w:tabs>
      <w:spacing w:after="0" w:line="240" w:lineRule="auto"/>
    </w:pPr>
    <w:rPr>
      <w:rFonts w:cs="Times New Roman"/>
      <w:sz w:val="20"/>
      <w:szCs w:val="20"/>
      <w:lang w:val="x-none"/>
    </w:rPr>
  </w:style>
  <w:style w:type="character" w:customStyle="1" w:styleId="HeaderChar">
    <w:name w:val="Header Char"/>
    <w:link w:val="Header"/>
    <w:uiPriority w:val="99"/>
    <w:locked/>
    <w:rsid w:val="000442A0"/>
    <w:rPr>
      <w:rFonts w:ascii="Calibri" w:hAnsi="Calibri" w:cs="Calibri"/>
      <w:lang w:val="x-none" w:eastAsia="ru-RU"/>
    </w:rPr>
  </w:style>
  <w:style w:type="paragraph" w:styleId="Footer">
    <w:name w:val="footer"/>
    <w:basedOn w:val="Normal"/>
    <w:link w:val="FooterChar"/>
    <w:rsid w:val="000442A0"/>
    <w:pPr>
      <w:tabs>
        <w:tab w:val="center" w:pos="4677"/>
        <w:tab w:val="right" w:pos="9355"/>
      </w:tabs>
      <w:spacing w:after="0" w:line="240" w:lineRule="auto"/>
    </w:pPr>
    <w:rPr>
      <w:rFonts w:cs="Times New Roman"/>
      <w:sz w:val="20"/>
      <w:szCs w:val="20"/>
      <w:lang w:val="x-none"/>
    </w:rPr>
  </w:style>
  <w:style w:type="character" w:customStyle="1" w:styleId="FooterChar">
    <w:name w:val="Footer Char"/>
    <w:link w:val="Footer"/>
    <w:locked/>
    <w:rsid w:val="000442A0"/>
    <w:rPr>
      <w:rFonts w:ascii="Calibri" w:hAnsi="Calibri" w:cs="Calibri"/>
      <w:lang w:val="x-none" w:eastAsia="ru-RU"/>
    </w:rPr>
  </w:style>
  <w:style w:type="character" w:styleId="PageNumber">
    <w:name w:val="page number"/>
    <w:rsid w:val="00BB4D95"/>
    <w:rPr>
      <w:rFonts w:cs="Times New Roman"/>
    </w:rPr>
  </w:style>
  <w:style w:type="character" w:customStyle="1" w:styleId="number">
    <w:name w:val="number"/>
    <w:basedOn w:val="DefaultParagraphFont"/>
    <w:rsid w:val="00F03DB6"/>
  </w:style>
  <w:style w:type="paragraph" w:styleId="BodyTextIndent">
    <w:name w:val="Body Text Indent"/>
    <w:basedOn w:val="Normal"/>
    <w:link w:val="BodyTextIndentChar"/>
    <w:rsid w:val="00280027"/>
    <w:pPr>
      <w:spacing w:after="120" w:line="240" w:lineRule="auto"/>
      <w:ind w:left="283" w:firstLine="709"/>
      <w:jc w:val="both"/>
    </w:pPr>
    <w:rPr>
      <w:rFonts w:ascii="Times New Roman" w:eastAsia="Times New Roman" w:hAnsi="Times New Roman" w:cs="Times New Roman"/>
      <w:sz w:val="30"/>
      <w:szCs w:val="20"/>
    </w:rPr>
  </w:style>
  <w:style w:type="paragraph" w:styleId="NormalWeb">
    <w:name w:val="Normal (Web)"/>
    <w:aliases w:val="Обычный (Web)"/>
    <w:basedOn w:val="Normal"/>
    <w:unhideWhenUsed/>
    <w:rsid w:val="0063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locked/>
    <w:rsid w:val="006360D7"/>
    <w:rPr>
      <w:b/>
      <w:bCs/>
    </w:rPr>
  </w:style>
  <w:style w:type="character" w:customStyle="1" w:styleId="apple-converted-space">
    <w:name w:val="apple-converted-space"/>
    <w:rsid w:val="0098496D"/>
  </w:style>
  <w:style w:type="paragraph" w:customStyle="1" w:styleId="western">
    <w:name w:val="western"/>
    <w:basedOn w:val="Normal"/>
    <w:rsid w:val="00B467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E22B3"/>
    <w:pPr>
      <w:spacing w:after="120"/>
    </w:pPr>
    <w:rPr>
      <w:rFonts w:cs="Times New Roman"/>
      <w:lang w:val="x-none" w:eastAsia="x-none"/>
    </w:rPr>
  </w:style>
  <w:style w:type="character" w:customStyle="1" w:styleId="BodyTextChar">
    <w:name w:val="Body Text Char"/>
    <w:link w:val="BodyText"/>
    <w:rsid w:val="003E22B3"/>
    <w:rPr>
      <w:rFonts w:cs="Calibri"/>
      <w:sz w:val="22"/>
      <w:szCs w:val="22"/>
    </w:rPr>
  </w:style>
  <w:style w:type="paragraph" w:customStyle="1" w:styleId="1">
    <w:name w:val="Обычный1"/>
    <w:rsid w:val="003E22B3"/>
    <w:pPr>
      <w:tabs>
        <w:tab w:val="left" w:pos="3119"/>
      </w:tabs>
    </w:pPr>
    <w:rPr>
      <w:rFonts w:ascii="Times New Roman" w:eastAsia="Times New Roman" w:hAnsi="Times New Roman"/>
      <w:b/>
      <w:sz w:val="24"/>
      <w:lang w:val="ru-RU" w:eastAsia="ru-RU"/>
    </w:rPr>
  </w:style>
  <w:style w:type="paragraph" w:styleId="FootnoteText">
    <w:name w:val="footnote text"/>
    <w:basedOn w:val="Normal"/>
    <w:link w:val="FootnoteTextChar"/>
    <w:rsid w:val="00896445"/>
    <w:pPr>
      <w:spacing w:after="0" w:line="240"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896445"/>
    <w:rPr>
      <w:rFonts w:eastAsia="Times New Roman"/>
      <w:lang w:eastAsia="en-US"/>
    </w:rPr>
  </w:style>
  <w:style w:type="character" w:styleId="FootnoteReference">
    <w:name w:val="footnote reference"/>
    <w:basedOn w:val="DefaultParagraphFont"/>
    <w:rsid w:val="00896445"/>
    <w:rPr>
      <w:rFonts w:cs="Times New Roman"/>
      <w:vertAlign w:val="superscript"/>
    </w:rPr>
  </w:style>
  <w:style w:type="character" w:customStyle="1" w:styleId="2">
    <w:name w:val="Основной текст (2)_"/>
    <w:basedOn w:val="DefaultParagraphFont"/>
    <w:link w:val="20"/>
    <w:locked/>
    <w:rsid w:val="00896445"/>
    <w:rPr>
      <w:rFonts w:ascii="Times New Roman" w:hAnsi="Times New Roman"/>
      <w:sz w:val="30"/>
      <w:szCs w:val="30"/>
      <w:shd w:val="clear" w:color="auto" w:fill="FFFFFF"/>
    </w:rPr>
  </w:style>
  <w:style w:type="paragraph" w:customStyle="1" w:styleId="20">
    <w:name w:val="Основной текст (2)"/>
    <w:basedOn w:val="Normal"/>
    <w:link w:val="2"/>
    <w:rsid w:val="00896445"/>
    <w:pPr>
      <w:widowControl w:val="0"/>
      <w:shd w:val="clear" w:color="auto" w:fill="FFFFFF"/>
      <w:spacing w:after="0" w:line="336" w:lineRule="exact"/>
      <w:jc w:val="center"/>
    </w:pPr>
    <w:rPr>
      <w:rFonts w:ascii="Times New Roman" w:hAnsi="Times New Roman" w:cs="Times New Roman"/>
      <w:sz w:val="30"/>
      <w:szCs w:val="30"/>
    </w:rPr>
  </w:style>
  <w:style w:type="character" w:customStyle="1" w:styleId="3">
    <w:name w:val="Основной текст (3)_"/>
    <w:basedOn w:val="DefaultParagraphFont"/>
    <w:link w:val="30"/>
    <w:locked/>
    <w:rsid w:val="00896445"/>
    <w:rPr>
      <w:rFonts w:ascii="Times New Roman" w:hAnsi="Times New Roman"/>
      <w:i/>
      <w:iCs/>
      <w:sz w:val="28"/>
      <w:szCs w:val="28"/>
      <w:shd w:val="clear" w:color="auto" w:fill="FFFFFF"/>
    </w:rPr>
  </w:style>
  <w:style w:type="paragraph" w:customStyle="1" w:styleId="30">
    <w:name w:val="Основной текст (3)"/>
    <w:basedOn w:val="Normal"/>
    <w:link w:val="3"/>
    <w:rsid w:val="00896445"/>
    <w:pPr>
      <w:widowControl w:val="0"/>
      <w:shd w:val="clear" w:color="auto" w:fill="FFFFFF"/>
      <w:spacing w:after="0" w:line="336" w:lineRule="exact"/>
      <w:jc w:val="both"/>
    </w:pPr>
    <w:rPr>
      <w:rFonts w:ascii="Times New Roman" w:hAnsi="Times New Roman" w:cs="Times New Roman"/>
      <w:i/>
      <w:iCs/>
      <w:sz w:val="28"/>
      <w:szCs w:val="28"/>
    </w:rPr>
  </w:style>
  <w:style w:type="paragraph" w:customStyle="1" w:styleId="newncpi0">
    <w:name w:val="newncpi0"/>
    <w:basedOn w:val="Normal"/>
    <w:rsid w:val="00896445"/>
    <w:pPr>
      <w:spacing w:after="0" w:line="240" w:lineRule="auto"/>
      <w:jc w:val="both"/>
    </w:pPr>
    <w:rPr>
      <w:rFonts w:ascii="Times New Roman" w:hAnsi="Times New Roman" w:cs="Times New Roman"/>
      <w:sz w:val="24"/>
      <w:szCs w:val="24"/>
    </w:rPr>
  </w:style>
  <w:style w:type="paragraph" w:styleId="BlockText">
    <w:name w:val="Block Text"/>
    <w:basedOn w:val="Normal"/>
    <w:rsid w:val="00FD2F56"/>
    <w:pPr>
      <w:spacing w:after="0" w:line="240" w:lineRule="auto"/>
      <w:ind w:left="-993" w:right="-1192" w:firstLine="567"/>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FD2F56"/>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D2F56"/>
    <w:rPr>
      <w:rFonts w:ascii="Times New Roman" w:eastAsia="Times New Roman" w:hAnsi="Times New Roman"/>
      <w:sz w:val="16"/>
      <w:szCs w:val="16"/>
    </w:rPr>
  </w:style>
  <w:style w:type="paragraph" w:customStyle="1" w:styleId="a">
    <w:name w:val="Знак"/>
    <w:basedOn w:val="Normal"/>
    <w:rsid w:val="00FD2F56"/>
    <w:pPr>
      <w:spacing w:after="0" w:line="240" w:lineRule="auto"/>
      <w:jc w:val="both"/>
    </w:pPr>
    <w:rPr>
      <w:rFonts w:ascii="Verdana" w:eastAsia="Times New Roman" w:hAnsi="Verdana" w:cs="Verdana"/>
      <w:sz w:val="20"/>
      <w:szCs w:val="20"/>
      <w:lang w:val="en-US" w:eastAsia="en-US"/>
    </w:rPr>
  </w:style>
  <w:style w:type="character" w:customStyle="1" w:styleId="FontStyle14">
    <w:name w:val="Font Style14"/>
    <w:basedOn w:val="DefaultParagraphFont"/>
    <w:rsid w:val="00FD2F56"/>
    <w:rPr>
      <w:rFonts w:ascii="Times New Roman" w:hAnsi="Times New Roman" w:cs="Times New Roman"/>
      <w:b/>
      <w:bCs/>
      <w:sz w:val="26"/>
      <w:szCs w:val="26"/>
    </w:rPr>
  </w:style>
  <w:style w:type="character" w:customStyle="1" w:styleId="FontStyle25">
    <w:name w:val="Font Style25"/>
    <w:basedOn w:val="DefaultParagraphFont"/>
    <w:rsid w:val="00FD2F56"/>
    <w:rPr>
      <w:rFonts w:ascii="Times New Roman" w:hAnsi="Times New Roman" w:cs="Times New Roman"/>
      <w:sz w:val="14"/>
      <w:szCs w:val="14"/>
    </w:rPr>
  </w:style>
  <w:style w:type="character" w:customStyle="1" w:styleId="FontStyle19">
    <w:name w:val="Font Style19"/>
    <w:rsid w:val="00FD2F56"/>
    <w:rPr>
      <w:rFonts w:ascii="Times New Roman" w:hAnsi="Times New Roman" w:cs="Times New Roman"/>
      <w:sz w:val="28"/>
      <w:szCs w:val="28"/>
    </w:rPr>
  </w:style>
  <w:style w:type="paragraph" w:customStyle="1" w:styleId="Style12">
    <w:name w:val="Style12"/>
    <w:basedOn w:val="Normal"/>
    <w:rsid w:val="00FD2F56"/>
    <w:pPr>
      <w:widowControl w:val="0"/>
      <w:autoSpaceDE w:val="0"/>
      <w:autoSpaceDN w:val="0"/>
      <w:adjustRightInd w:val="0"/>
      <w:spacing w:after="0" w:line="343" w:lineRule="exact"/>
      <w:ind w:firstLine="691"/>
      <w:jc w:val="both"/>
    </w:pPr>
    <w:rPr>
      <w:rFonts w:ascii="Microsoft Sans Serif" w:eastAsia="Times New Roman" w:hAnsi="Microsoft Sans Serif" w:cs="Microsoft Sans Serif"/>
      <w:sz w:val="24"/>
      <w:szCs w:val="24"/>
    </w:rPr>
  </w:style>
  <w:style w:type="paragraph" w:customStyle="1" w:styleId="a0">
    <w:name w:val="ТЕКСТ"/>
    <w:basedOn w:val="Normal"/>
    <w:rsid w:val="00FD2F56"/>
    <w:pPr>
      <w:spacing w:after="0" w:line="240" w:lineRule="auto"/>
      <w:ind w:firstLine="720"/>
      <w:jc w:val="both"/>
    </w:pPr>
    <w:rPr>
      <w:rFonts w:ascii="Times New Roman" w:eastAsia="Times New Roman" w:hAnsi="Times New Roman" w:cs="Times New Roman"/>
      <w:bCs/>
      <w:iCs/>
      <w:sz w:val="30"/>
      <w:szCs w:val="28"/>
    </w:rPr>
  </w:style>
  <w:style w:type="paragraph" w:customStyle="1" w:styleId="a1">
    <w:name w:val="Обычный.Нормальный"/>
    <w:rsid w:val="00FD2F56"/>
    <w:pPr>
      <w:jc w:val="both"/>
    </w:pPr>
    <w:rPr>
      <w:rFonts w:ascii="Times New Roman" w:eastAsia="Times New Roman" w:hAnsi="Times New Roman"/>
      <w:lang w:val="ru-RU" w:eastAsia="ru-RU"/>
    </w:rPr>
  </w:style>
  <w:style w:type="paragraph" w:styleId="BodyText3">
    <w:name w:val="Body Text 3"/>
    <w:basedOn w:val="Normal"/>
    <w:link w:val="BodyText3Char"/>
    <w:rsid w:val="00186919"/>
    <w:pPr>
      <w:spacing w:after="120"/>
    </w:pPr>
    <w:rPr>
      <w:sz w:val="16"/>
      <w:szCs w:val="16"/>
    </w:rPr>
  </w:style>
  <w:style w:type="character" w:customStyle="1" w:styleId="BodyText3Char">
    <w:name w:val="Body Text 3 Char"/>
    <w:basedOn w:val="DefaultParagraphFont"/>
    <w:link w:val="BodyText3"/>
    <w:rsid w:val="00186919"/>
    <w:rPr>
      <w:rFonts w:cs="Calibri"/>
      <w:sz w:val="16"/>
      <w:szCs w:val="16"/>
    </w:rPr>
  </w:style>
  <w:style w:type="paragraph" w:styleId="NoSpacing">
    <w:name w:val="No Spacing"/>
    <w:link w:val="NoSpacingChar"/>
    <w:uiPriority w:val="1"/>
    <w:qFormat/>
    <w:rsid w:val="00FE2BB6"/>
    <w:rPr>
      <w:sz w:val="22"/>
      <w:szCs w:val="22"/>
      <w:lang w:val="ru-RU" w:eastAsia="en-US"/>
    </w:rPr>
  </w:style>
  <w:style w:type="paragraph" w:customStyle="1" w:styleId="Style1">
    <w:name w:val="Style1"/>
    <w:basedOn w:val="Normal"/>
    <w:rsid w:val="006B091A"/>
    <w:pPr>
      <w:widowControl w:val="0"/>
      <w:autoSpaceDE w:val="0"/>
      <w:autoSpaceDN w:val="0"/>
      <w:adjustRightInd w:val="0"/>
      <w:spacing w:after="0" w:line="348" w:lineRule="exact"/>
      <w:ind w:firstLine="710"/>
      <w:jc w:val="both"/>
    </w:pPr>
    <w:rPr>
      <w:rFonts w:ascii="Times New Roman" w:eastAsia="Times New Roman" w:hAnsi="Times New Roman" w:cs="Times New Roman"/>
      <w:sz w:val="24"/>
      <w:szCs w:val="24"/>
    </w:rPr>
  </w:style>
  <w:style w:type="paragraph" w:customStyle="1" w:styleId="newncpi">
    <w:name w:val="newncpi"/>
    <w:basedOn w:val="Normal"/>
    <w:rsid w:val="006B091A"/>
    <w:pPr>
      <w:spacing w:after="0" w:line="240" w:lineRule="auto"/>
      <w:ind w:firstLine="567"/>
      <w:jc w:val="both"/>
    </w:pPr>
    <w:rPr>
      <w:rFonts w:ascii="Times New Roman" w:eastAsia="Times New Roman" w:hAnsi="Times New Roman" w:cs="Times New Roman"/>
      <w:sz w:val="24"/>
      <w:szCs w:val="24"/>
    </w:rPr>
  </w:style>
  <w:style w:type="paragraph" w:customStyle="1" w:styleId="NoSpacing1">
    <w:name w:val="No Spacing1"/>
    <w:uiPriority w:val="99"/>
    <w:rsid w:val="0033143C"/>
    <w:rPr>
      <w:rFonts w:eastAsia="Times New Roman" w:cs="Calibri"/>
      <w:sz w:val="22"/>
      <w:szCs w:val="22"/>
      <w:lang w:val="ru-RU" w:eastAsia="en-US"/>
    </w:rPr>
  </w:style>
  <w:style w:type="character" w:styleId="Emphasis">
    <w:name w:val="Emphasis"/>
    <w:basedOn w:val="DefaultParagraphFont"/>
    <w:uiPriority w:val="20"/>
    <w:qFormat/>
    <w:locked/>
    <w:rsid w:val="00413F06"/>
    <w:rPr>
      <w:i/>
      <w:iCs/>
    </w:rPr>
  </w:style>
  <w:style w:type="paragraph" w:customStyle="1" w:styleId="ConsPlusNormal">
    <w:name w:val="ConsPlusNormal"/>
    <w:rsid w:val="00D60395"/>
    <w:pPr>
      <w:autoSpaceDE w:val="0"/>
      <w:autoSpaceDN w:val="0"/>
      <w:adjustRightInd w:val="0"/>
    </w:pPr>
    <w:rPr>
      <w:rFonts w:ascii="Times New Roman" w:eastAsia="Times New Roman" w:hAnsi="Times New Roman"/>
      <w:sz w:val="30"/>
      <w:szCs w:val="30"/>
      <w:lang w:val="ru-RU" w:eastAsia="ru-RU"/>
    </w:rPr>
  </w:style>
  <w:style w:type="paragraph" w:customStyle="1" w:styleId="10">
    <w:name w:val="Стиль1"/>
    <w:basedOn w:val="Normal"/>
    <w:link w:val="11"/>
    <w:autoRedefine/>
    <w:uiPriority w:val="99"/>
    <w:rsid w:val="00D60395"/>
    <w:pPr>
      <w:widowControl w:val="0"/>
      <w:autoSpaceDE w:val="0"/>
      <w:autoSpaceDN w:val="0"/>
      <w:adjustRightInd w:val="0"/>
      <w:spacing w:after="0" w:line="240" w:lineRule="auto"/>
      <w:ind w:firstLine="709"/>
      <w:jc w:val="both"/>
    </w:pPr>
    <w:rPr>
      <w:rFonts w:ascii="Times New Roman" w:hAnsi="Times New Roman" w:cs="Times New Roman"/>
      <w:color w:val="000000"/>
      <w:spacing w:val="-8"/>
      <w:sz w:val="32"/>
      <w:szCs w:val="32"/>
    </w:rPr>
  </w:style>
  <w:style w:type="character" w:customStyle="1" w:styleId="11">
    <w:name w:val="Стиль1 Знак"/>
    <w:basedOn w:val="DefaultParagraphFont"/>
    <w:link w:val="10"/>
    <w:uiPriority w:val="99"/>
    <w:locked/>
    <w:rsid w:val="00D60395"/>
    <w:rPr>
      <w:rFonts w:ascii="Times New Roman" w:hAnsi="Times New Roman"/>
      <w:color w:val="000000"/>
      <w:spacing w:val="-8"/>
      <w:sz w:val="32"/>
      <w:szCs w:val="32"/>
    </w:rPr>
  </w:style>
  <w:style w:type="paragraph" w:customStyle="1" w:styleId="ListParagraph1">
    <w:name w:val="List Paragraph1"/>
    <w:basedOn w:val="Normal"/>
    <w:rsid w:val="00D60395"/>
    <w:pPr>
      <w:spacing w:after="0" w:line="240" w:lineRule="auto"/>
      <w:ind w:left="720" w:firstLine="709"/>
      <w:contextualSpacing/>
      <w:jc w:val="both"/>
    </w:pPr>
    <w:rPr>
      <w:rFonts w:ascii="Times New Roman" w:hAnsi="Times New Roman" w:cs="Times New Roman"/>
      <w:sz w:val="30"/>
      <w:szCs w:val="30"/>
      <w:lang w:eastAsia="en-US"/>
    </w:rPr>
  </w:style>
  <w:style w:type="paragraph" w:customStyle="1" w:styleId="Default">
    <w:name w:val="Default"/>
    <w:rsid w:val="00D60395"/>
    <w:pPr>
      <w:autoSpaceDE w:val="0"/>
      <w:autoSpaceDN w:val="0"/>
      <w:adjustRightInd w:val="0"/>
    </w:pPr>
    <w:rPr>
      <w:rFonts w:ascii="Times New Roman" w:eastAsia="Times New Roman" w:hAnsi="Times New Roman"/>
      <w:color w:val="000000"/>
      <w:sz w:val="24"/>
      <w:szCs w:val="24"/>
      <w:lang w:val="ru-RU" w:eastAsia="en-US"/>
    </w:rPr>
  </w:style>
  <w:style w:type="paragraph" w:styleId="PlainText">
    <w:name w:val="Plain Text"/>
    <w:aliases w:val="Текст Знак Знак Знак,Текст Знак Знак"/>
    <w:basedOn w:val="Normal"/>
    <w:link w:val="PlainTextChar"/>
    <w:uiPriority w:val="99"/>
    <w:rsid w:val="00D60395"/>
    <w:pPr>
      <w:spacing w:after="0" w:line="240" w:lineRule="auto"/>
    </w:pPr>
    <w:rPr>
      <w:rFonts w:ascii="Courier New" w:hAnsi="Courier New" w:cs="Times New Roman"/>
      <w:sz w:val="20"/>
      <w:szCs w:val="20"/>
    </w:rPr>
  </w:style>
  <w:style w:type="character" w:customStyle="1" w:styleId="PlainTextChar">
    <w:name w:val="Plain Text Char"/>
    <w:aliases w:val="Текст Знак Знак Знак Char,Текст Знак Знак Char"/>
    <w:basedOn w:val="DefaultParagraphFont"/>
    <w:link w:val="PlainText"/>
    <w:uiPriority w:val="99"/>
    <w:rsid w:val="00D60395"/>
    <w:rPr>
      <w:rFonts w:ascii="Courier New" w:hAnsi="Courier New"/>
    </w:rPr>
  </w:style>
  <w:style w:type="character" w:customStyle="1" w:styleId="a2">
    <w:name w:val="НБРБ"/>
    <w:basedOn w:val="DefaultParagraphFont"/>
    <w:rsid w:val="00D60395"/>
    <w:rPr>
      <w:rFonts w:cs="Times New Roman"/>
      <w:sz w:val="30"/>
    </w:rPr>
  </w:style>
  <w:style w:type="table" w:styleId="TableGrid">
    <w:name w:val="Table Grid"/>
    <w:basedOn w:val="TableNormal"/>
    <w:uiPriority w:val="59"/>
    <w:locked/>
    <w:rsid w:val="00875E6F"/>
    <w:rPr>
      <w:rFonts w:ascii="Times New Roman" w:hAnsi="Times New Roman"/>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CC68FA"/>
    <w:pPr>
      <w:spacing w:after="120" w:line="480" w:lineRule="auto"/>
      <w:ind w:left="283"/>
    </w:pPr>
  </w:style>
  <w:style w:type="character" w:customStyle="1" w:styleId="BodyTextIndent2Char">
    <w:name w:val="Body Text Indent 2 Char"/>
    <w:basedOn w:val="DefaultParagraphFont"/>
    <w:link w:val="BodyTextIndent2"/>
    <w:rsid w:val="00CC68FA"/>
    <w:rPr>
      <w:rFonts w:cs="Calibri"/>
      <w:sz w:val="22"/>
      <w:szCs w:val="22"/>
    </w:rPr>
  </w:style>
  <w:style w:type="paragraph" w:styleId="BodyText2">
    <w:name w:val="Body Text 2"/>
    <w:basedOn w:val="Normal"/>
    <w:link w:val="BodyText2Char"/>
    <w:rsid w:val="00CC68FA"/>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C68FA"/>
    <w:rPr>
      <w:rFonts w:ascii="Times New Roman" w:eastAsia="Times New Roman" w:hAnsi="Times New Roman"/>
    </w:rPr>
  </w:style>
  <w:style w:type="paragraph" w:customStyle="1" w:styleId="21">
    <w:name w:val="Основной текст 21"/>
    <w:basedOn w:val="Normal"/>
    <w:rsid w:val="00CC68FA"/>
    <w:pPr>
      <w:overflowPunct w:val="0"/>
      <w:autoSpaceDE w:val="0"/>
      <w:autoSpaceDN w:val="0"/>
      <w:adjustRightInd w:val="0"/>
      <w:spacing w:after="0" w:line="240" w:lineRule="auto"/>
      <w:ind w:firstLine="708"/>
      <w:jc w:val="both"/>
    </w:pPr>
    <w:rPr>
      <w:rFonts w:ascii="Times New Roman" w:eastAsia="Times New Roman" w:hAnsi="Times New Roman" w:cs="Times New Roman"/>
      <w:sz w:val="30"/>
      <w:szCs w:val="20"/>
    </w:rPr>
  </w:style>
  <w:style w:type="character" w:customStyle="1" w:styleId="translation-chunk">
    <w:name w:val="translation-chunk"/>
    <w:basedOn w:val="DefaultParagraphFont"/>
    <w:rsid w:val="00BC3441"/>
  </w:style>
  <w:style w:type="character" w:customStyle="1" w:styleId="Heading1Char">
    <w:name w:val="Heading 1 Char"/>
    <w:basedOn w:val="DefaultParagraphFont"/>
    <w:link w:val="Heading1"/>
    <w:rsid w:val="00AA0801"/>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A0801"/>
    <w:rPr>
      <w:color w:val="0000FF"/>
      <w:u w:val="single"/>
    </w:rPr>
  </w:style>
  <w:style w:type="character" w:customStyle="1" w:styleId="FontStyle11">
    <w:name w:val="Font Style11"/>
    <w:rsid w:val="007640BB"/>
    <w:rPr>
      <w:rFonts w:ascii="Times New Roman" w:hAnsi="Times New Roman"/>
      <w:spacing w:val="10"/>
      <w:sz w:val="26"/>
    </w:rPr>
  </w:style>
  <w:style w:type="character" w:customStyle="1" w:styleId="12">
    <w:name w:val="Основной текст1"/>
    <w:basedOn w:val="DefaultParagraphFont"/>
    <w:rsid w:val="007640BB"/>
    <w:rPr>
      <w:rFonts w:ascii="Lucida Sans Unicode" w:eastAsia="Lucida Sans Unicode" w:hAnsi="Lucida Sans Unicode" w:cs="Lucida Sans Unicode"/>
      <w:b w:val="0"/>
      <w:bCs w:val="0"/>
      <w:i w:val="0"/>
      <w:iCs w:val="0"/>
      <w:smallCaps w:val="0"/>
      <w:strike w:val="0"/>
      <w:spacing w:val="0"/>
      <w:sz w:val="16"/>
      <w:szCs w:val="16"/>
      <w:shd w:val="clear" w:color="auto" w:fill="FFFFFF"/>
    </w:rPr>
  </w:style>
  <w:style w:type="paragraph" w:customStyle="1" w:styleId="31">
    <w:name w:val="Основной текст3"/>
    <w:basedOn w:val="Normal"/>
    <w:rsid w:val="007640BB"/>
    <w:pPr>
      <w:shd w:val="clear" w:color="auto" w:fill="FFFFFF"/>
      <w:spacing w:after="60" w:line="0" w:lineRule="atLeast"/>
    </w:pPr>
    <w:rPr>
      <w:rFonts w:ascii="Lucida Sans Unicode" w:eastAsia="Lucida Sans Unicode" w:hAnsi="Lucida Sans Unicode" w:cs="Lucida Sans Unicode"/>
      <w:color w:val="000000"/>
      <w:sz w:val="16"/>
      <w:szCs w:val="16"/>
    </w:rPr>
  </w:style>
  <w:style w:type="character" w:customStyle="1" w:styleId="FontStyle12">
    <w:name w:val="Font Style12"/>
    <w:rsid w:val="007235F5"/>
    <w:rPr>
      <w:rFonts w:ascii="Times New Roman" w:hAnsi="Times New Roman"/>
      <w:sz w:val="28"/>
    </w:rPr>
  </w:style>
  <w:style w:type="paragraph" w:customStyle="1" w:styleId="13">
    <w:name w:val="Название1"/>
    <w:basedOn w:val="Normal"/>
    <w:rsid w:val="007235F5"/>
    <w:pPr>
      <w:spacing w:after="0" w:line="240" w:lineRule="auto"/>
      <w:ind w:right="-57"/>
      <w:jc w:val="both"/>
    </w:pPr>
    <w:rPr>
      <w:rFonts w:ascii="Times New Roman" w:eastAsia="Times New Roman" w:hAnsi="Times New Roman" w:cs="Times New Roman"/>
      <w:sz w:val="30"/>
      <w:szCs w:val="30"/>
    </w:rPr>
  </w:style>
  <w:style w:type="paragraph" w:customStyle="1" w:styleId="a3">
    <w:name w:val="осн"/>
    <w:basedOn w:val="BodyText"/>
    <w:link w:val="a4"/>
    <w:rsid w:val="007235F5"/>
    <w:pPr>
      <w:tabs>
        <w:tab w:val="num" w:pos="0"/>
      </w:tabs>
      <w:spacing w:after="0" w:line="240" w:lineRule="auto"/>
      <w:ind w:firstLine="720"/>
      <w:jc w:val="both"/>
    </w:pPr>
    <w:rPr>
      <w:rFonts w:ascii="Times New Roman" w:hAnsi="Times New Roman"/>
      <w:sz w:val="28"/>
      <w:szCs w:val="28"/>
      <w:lang w:val="ru-RU" w:eastAsia="ru-RU"/>
    </w:rPr>
  </w:style>
  <w:style w:type="character" w:customStyle="1" w:styleId="a4">
    <w:name w:val="осн Знак"/>
    <w:link w:val="a3"/>
    <w:locked/>
    <w:rsid w:val="007235F5"/>
    <w:rPr>
      <w:rFonts w:ascii="Times New Roman" w:hAnsi="Times New Roman"/>
      <w:sz w:val="28"/>
      <w:szCs w:val="28"/>
      <w:lang w:val="ru-RU" w:eastAsia="ru-RU"/>
    </w:rPr>
  </w:style>
  <w:style w:type="paragraph" w:customStyle="1" w:styleId="a5">
    <w:name w:val="Стиль"/>
    <w:rsid w:val="007235F5"/>
    <w:pPr>
      <w:widowControl w:val="0"/>
      <w:autoSpaceDE w:val="0"/>
      <w:autoSpaceDN w:val="0"/>
      <w:adjustRightInd w:val="0"/>
    </w:pPr>
    <w:rPr>
      <w:rFonts w:ascii="Times New Roman" w:hAnsi="Times New Roman"/>
      <w:sz w:val="24"/>
      <w:szCs w:val="24"/>
      <w:lang w:val="ru-RU" w:eastAsia="ru-RU"/>
    </w:rPr>
  </w:style>
  <w:style w:type="paragraph" w:styleId="ListParagraph">
    <w:name w:val="List Paragraph"/>
    <w:basedOn w:val="Normal"/>
    <w:uiPriority w:val="34"/>
    <w:qFormat/>
    <w:rsid w:val="00AE1542"/>
    <w:pPr>
      <w:ind w:left="720"/>
      <w:contextualSpacing/>
    </w:pPr>
    <w:rPr>
      <w:rFonts w:eastAsia="Times New Roman" w:cs="Times New Roman"/>
    </w:rPr>
  </w:style>
  <w:style w:type="paragraph" w:customStyle="1" w:styleId="Style28">
    <w:name w:val="Style28"/>
    <w:basedOn w:val="Normal"/>
    <w:rsid w:val="00242F0E"/>
    <w:pPr>
      <w:widowControl w:val="0"/>
      <w:autoSpaceDE w:val="0"/>
      <w:autoSpaceDN w:val="0"/>
      <w:adjustRightInd w:val="0"/>
      <w:spacing w:after="0" w:line="341" w:lineRule="exact"/>
      <w:ind w:firstLine="696"/>
      <w:jc w:val="both"/>
    </w:pPr>
    <w:rPr>
      <w:rFonts w:ascii="Times New Roman" w:hAnsi="Times New Roman" w:cs="Times New Roman"/>
      <w:sz w:val="24"/>
      <w:szCs w:val="24"/>
    </w:rPr>
  </w:style>
  <w:style w:type="character" w:customStyle="1" w:styleId="FontStyle38">
    <w:name w:val="Font Style38"/>
    <w:basedOn w:val="DefaultParagraphFont"/>
    <w:rsid w:val="00242F0E"/>
    <w:rPr>
      <w:rFonts w:ascii="Times New Roman" w:hAnsi="Times New Roman" w:cs="Times New Roman"/>
      <w:sz w:val="28"/>
      <w:szCs w:val="28"/>
    </w:rPr>
  </w:style>
  <w:style w:type="paragraph" w:customStyle="1" w:styleId="Style15">
    <w:name w:val="Style15"/>
    <w:basedOn w:val="Normal"/>
    <w:rsid w:val="00242F0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
    <w:name w:val="Style2"/>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242F0E"/>
    <w:pPr>
      <w:widowControl w:val="0"/>
      <w:autoSpaceDE w:val="0"/>
      <w:autoSpaceDN w:val="0"/>
      <w:adjustRightInd w:val="0"/>
      <w:spacing w:after="0" w:line="322" w:lineRule="exact"/>
      <w:ind w:hanging="542"/>
      <w:jc w:val="both"/>
    </w:pPr>
    <w:rPr>
      <w:rFonts w:ascii="Times New Roman" w:eastAsia="Times New Roman" w:hAnsi="Times New Roman" w:cs="Times New Roman"/>
      <w:sz w:val="24"/>
      <w:szCs w:val="24"/>
    </w:rPr>
  </w:style>
  <w:style w:type="paragraph" w:customStyle="1" w:styleId="Style6">
    <w:name w:val="Style6"/>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242F0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8">
    <w:name w:val="Style8"/>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242F0E"/>
    <w:pPr>
      <w:widowControl w:val="0"/>
      <w:autoSpaceDE w:val="0"/>
      <w:autoSpaceDN w:val="0"/>
      <w:adjustRightInd w:val="0"/>
      <w:spacing w:after="0" w:line="336" w:lineRule="exact"/>
      <w:ind w:hanging="422"/>
    </w:pPr>
    <w:rPr>
      <w:rFonts w:ascii="Times New Roman" w:eastAsia="Times New Roman" w:hAnsi="Times New Roman" w:cs="Times New Roman"/>
      <w:sz w:val="24"/>
      <w:szCs w:val="24"/>
    </w:rPr>
  </w:style>
  <w:style w:type="character" w:customStyle="1" w:styleId="FontStyle15">
    <w:name w:val="Font Style15"/>
    <w:uiPriority w:val="99"/>
    <w:rsid w:val="00242F0E"/>
    <w:rPr>
      <w:rFonts w:ascii="Times New Roman" w:hAnsi="Times New Roman" w:cs="Times New Roman"/>
      <w:b/>
      <w:bCs/>
      <w:i/>
      <w:iCs/>
      <w:sz w:val="30"/>
      <w:szCs w:val="30"/>
    </w:rPr>
  </w:style>
  <w:style w:type="character" w:customStyle="1" w:styleId="FontStyle16">
    <w:name w:val="Font Style16"/>
    <w:uiPriority w:val="99"/>
    <w:rsid w:val="00242F0E"/>
    <w:rPr>
      <w:rFonts w:ascii="Bookman Old Style" w:hAnsi="Bookman Old Style" w:cs="Bookman Old Style"/>
      <w:spacing w:val="-30"/>
      <w:sz w:val="30"/>
      <w:szCs w:val="30"/>
    </w:rPr>
  </w:style>
  <w:style w:type="character" w:customStyle="1" w:styleId="FontStyle17">
    <w:name w:val="Font Style17"/>
    <w:uiPriority w:val="99"/>
    <w:rsid w:val="00242F0E"/>
    <w:rPr>
      <w:rFonts w:ascii="Times New Roman" w:hAnsi="Times New Roman" w:cs="Times New Roman"/>
      <w:b/>
      <w:bCs/>
      <w:sz w:val="30"/>
      <w:szCs w:val="30"/>
    </w:rPr>
  </w:style>
  <w:style w:type="character" w:customStyle="1" w:styleId="FontStyle18">
    <w:name w:val="Font Style18"/>
    <w:uiPriority w:val="99"/>
    <w:rsid w:val="00242F0E"/>
    <w:rPr>
      <w:rFonts w:ascii="Times New Roman" w:hAnsi="Times New Roman" w:cs="Times New Roman"/>
      <w:sz w:val="26"/>
      <w:szCs w:val="26"/>
    </w:rPr>
  </w:style>
  <w:style w:type="character" w:customStyle="1" w:styleId="FontStyle20">
    <w:name w:val="Font Style20"/>
    <w:uiPriority w:val="99"/>
    <w:rsid w:val="00242F0E"/>
    <w:rPr>
      <w:rFonts w:ascii="Times New Roman" w:hAnsi="Times New Roman" w:cs="Times New Roman"/>
      <w:b/>
      <w:bCs/>
      <w:sz w:val="26"/>
      <w:szCs w:val="26"/>
    </w:rPr>
  </w:style>
  <w:style w:type="character" w:customStyle="1" w:styleId="FontStyle22">
    <w:name w:val="Font Style22"/>
    <w:uiPriority w:val="99"/>
    <w:rsid w:val="00242F0E"/>
    <w:rPr>
      <w:rFonts w:ascii="Times New Roman" w:hAnsi="Times New Roman" w:cs="Times New Roman"/>
      <w:b/>
      <w:bCs/>
      <w:i/>
      <w:iCs/>
      <w:sz w:val="26"/>
      <w:szCs w:val="26"/>
    </w:rPr>
  </w:style>
  <w:style w:type="paragraph" w:customStyle="1" w:styleId="Style10">
    <w:name w:val="Style10"/>
    <w:basedOn w:val="Normal"/>
    <w:uiPriority w:val="99"/>
    <w:rsid w:val="00242F0E"/>
    <w:pPr>
      <w:widowControl w:val="0"/>
      <w:autoSpaceDE w:val="0"/>
      <w:autoSpaceDN w:val="0"/>
      <w:adjustRightInd w:val="0"/>
      <w:spacing w:after="0" w:line="325" w:lineRule="exact"/>
    </w:pPr>
    <w:rPr>
      <w:rFonts w:ascii="Times New Roman" w:eastAsia="Times New Roman" w:hAnsi="Times New Roman" w:cs="Times New Roman"/>
      <w:sz w:val="24"/>
      <w:szCs w:val="24"/>
    </w:rPr>
  </w:style>
  <w:style w:type="paragraph" w:customStyle="1" w:styleId="Style13">
    <w:name w:val="Style13"/>
    <w:basedOn w:val="Normal"/>
    <w:uiPriority w:val="99"/>
    <w:rsid w:val="00242F0E"/>
    <w:pPr>
      <w:widowControl w:val="0"/>
      <w:autoSpaceDE w:val="0"/>
      <w:autoSpaceDN w:val="0"/>
      <w:adjustRightInd w:val="0"/>
      <w:spacing w:after="0" w:line="324" w:lineRule="exact"/>
      <w:ind w:hanging="485"/>
    </w:pPr>
    <w:rPr>
      <w:rFonts w:ascii="Times New Roman" w:eastAsia="Times New Roman" w:hAnsi="Times New Roman" w:cs="Times New Roman"/>
      <w:sz w:val="24"/>
      <w:szCs w:val="24"/>
    </w:rPr>
  </w:style>
  <w:style w:type="character" w:customStyle="1" w:styleId="FontStyle21">
    <w:name w:val="Font Style21"/>
    <w:uiPriority w:val="99"/>
    <w:rsid w:val="00242F0E"/>
    <w:rPr>
      <w:rFonts w:ascii="Times New Roman" w:hAnsi="Times New Roman" w:cs="Times New Roman"/>
      <w:spacing w:val="-20"/>
      <w:sz w:val="32"/>
      <w:szCs w:val="32"/>
    </w:rPr>
  </w:style>
  <w:style w:type="paragraph" w:customStyle="1" w:styleId="a6">
    <w:name w:val="обычный"/>
    <w:basedOn w:val="Normal"/>
    <w:rsid w:val="00C771AB"/>
    <w:pPr>
      <w:spacing w:after="0" w:line="240" w:lineRule="auto"/>
    </w:pPr>
    <w:rPr>
      <w:rFonts w:ascii="Times New Roman" w:eastAsia="Times New Roman" w:hAnsi="Times New Roman" w:cs="Times New Roman"/>
      <w:color w:val="000000"/>
      <w:sz w:val="20"/>
      <w:szCs w:val="20"/>
    </w:rPr>
  </w:style>
  <w:style w:type="paragraph" w:customStyle="1" w:styleId="ConsPlusTitle">
    <w:name w:val="ConsPlusTitle"/>
    <w:rsid w:val="00634520"/>
    <w:pPr>
      <w:widowControl w:val="0"/>
      <w:autoSpaceDE w:val="0"/>
      <w:autoSpaceDN w:val="0"/>
      <w:adjustRightInd w:val="0"/>
    </w:pPr>
    <w:rPr>
      <w:rFonts w:ascii="Arial" w:eastAsia="Times New Roman" w:hAnsi="Arial" w:cs="Arial"/>
      <w:b/>
      <w:bCs/>
      <w:lang w:val="ru-RU" w:eastAsia="ru-RU"/>
    </w:rPr>
  </w:style>
  <w:style w:type="paragraph" w:customStyle="1" w:styleId="BodyTextIndent1">
    <w:name w:val="Body Text Indent1"/>
    <w:basedOn w:val="Normal"/>
    <w:rsid w:val="00634520"/>
    <w:pPr>
      <w:spacing w:after="0" w:line="240" w:lineRule="auto"/>
      <w:ind w:firstLine="720"/>
      <w:jc w:val="both"/>
    </w:pPr>
    <w:rPr>
      <w:rFonts w:ascii="Times New Roman" w:eastAsia="Times New Roman" w:hAnsi="Times New Roman" w:cs="Times New Roman"/>
      <w:sz w:val="30"/>
      <w:szCs w:val="30"/>
      <w:lang w:val="x-none"/>
    </w:rPr>
  </w:style>
  <w:style w:type="paragraph" w:customStyle="1" w:styleId="point">
    <w:name w:val="point"/>
    <w:basedOn w:val="Normal"/>
    <w:rsid w:val="00634520"/>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Normal"/>
    <w:rsid w:val="00634520"/>
    <w:pPr>
      <w:spacing w:after="0" w:line="240" w:lineRule="auto"/>
      <w:ind w:firstLine="567"/>
      <w:jc w:val="both"/>
    </w:pPr>
    <w:rPr>
      <w:rFonts w:ascii="Times New Roman" w:eastAsia="Times New Roman" w:hAnsi="Times New Roman" w:cs="Times New Roman"/>
      <w:sz w:val="24"/>
      <w:szCs w:val="24"/>
    </w:rPr>
  </w:style>
  <w:style w:type="character" w:customStyle="1" w:styleId="14">
    <w:name w:val="Основной текст Знак1"/>
    <w:semiHidden/>
    <w:rsid w:val="00634520"/>
    <w:rPr>
      <w:rFonts w:ascii="Times New Roman" w:eastAsia="Times New Roman" w:hAnsi="Times New Roman" w:cs="Times New Roman" w:hint="default"/>
      <w:sz w:val="28"/>
    </w:rPr>
  </w:style>
  <w:style w:type="character" w:customStyle="1" w:styleId="a7">
    <w:name w:val="Основной текст + Полужирный"/>
    <w:rsid w:val="00634520"/>
    <w:rPr>
      <w:b/>
      <w:bCs/>
      <w:sz w:val="28"/>
    </w:rPr>
  </w:style>
  <w:style w:type="character" w:customStyle="1" w:styleId="a8">
    <w:name w:val="ТЕКСТ Знак Знак"/>
    <w:link w:val="a9"/>
    <w:rsid w:val="00D243E5"/>
    <w:rPr>
      <w:bCs/>
      <w:iCs/>
      <w:sz w:val="30"/>
      <w:szCs w:val="30"/>
    </w:rPr>
  </w:style>
  <w:style w:type="paragraph" w:customStyle="1" w:styleId="a9">
    <w:name w:val="ТЕКСТ Знак"/>
    <w:basedOn w:val="Normal"/>
    <w:link w:val="a8"/>
    <w:rsid w:val="00D243E5"/>
    <w:pPr>
      <w:spacing w:after="0" w:line="240" w:lineRule="auto"/>
      <w:ind w:firstLine="709"/>
      <w:jc w:val="both"/>
    </w:pPr>
    <w:rPr>
      <w:rFonts w:cs="Times New Roman"/>
      <w:bCs/>
      <w:iCs/>
      <w:sz w:val="30"/>
      <w:szCs w:val="30"/>
      <w:lang w:val="x-none" w:eastAsia="x-none"/>
    </w:rPr>
  </w:style>
  <w:style w:type="character" w:customStyle="1" w:styleId="Heading2Char">
    <w:name w:val="Heading 2 Char"/>
    <w:basedOn w:val="DefaultParagraphFont"/>
    <w:link w:val="Heading2"/>
    <w:rsid w:val="005207DB"/>
    <w:rPr>
      <w:rFonts w:ascii="Cambria" w:eastAsia="Times New Roman" w:hAnsi="Cambria" w:cs="Times New Roman"/>
      <w:b/>
      <w:bCs/>
      <w:i/>
      <w:iCs/>
      <w:sz w:val="28"/>
      <w:szCs w:val="28"/>
      <w:lang w:val="ru-RU" w:eastAsia="ru-RU"/>
    </w:rPr>
  </w:style>
  <w:style w:type="paragraph" w:styleId="Title">
    <w:name w:val="Title"/>
    <w:basedOn w:val="Normal"/>
    <w:link w:val="TitleChar"/>
    <w:qFormat/>
    <w:locked/>
    <w:rsid w:val="00C56D6F"/>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C56D6F"/>
    <w:rPr>
      <w:rFonts w:ascii="Times New Roman" w:eastAsia="Times New Roman" w:hAnsi="Times New Roman"/>
      <w:sz w:val="24"/>
      <w:lang w:val="ru-RU" w:eastAsia="ru-RU"/>
    </w:rPr>
  </w:style>
  <w:style w:type="paragraph" w:customStyle="1" w:styleId="15">
    <w:name w:val="Знак Знак1 Знак Знак Знак Знак Знак Знак Знак Знак Знак Знак"/>
    <w:basedOn w:val="Normal"/>
    <w:autoRedefine/>
    <w:rsid w:val="00C56D6F"/>
    <w:pPr>
      <w:autoSpaceDE w:val="0"/>
      <w:autoSpaceDN w:val="0"/>
      <w:adjustRightInd w:val="0"/>
      <w:spacing w:after="0" w:line="240" w:lineRule="auto"/>
    </w:pPr>
    <w:rPr>
      <w:rFonts w:ascii="Arial" w:eastAsia="Times New Roman" w:hAnsi="Arial" w:cs="Arial"/>
      <w:sz w:val="20"/>
      <w:szCs w:val="20"/>
      <w:lang w:val="en-ZA" w:eastAsia="en-ZA"/>
    </w:rPr>
  </w:style>
  <w:style w:type="character" w:customStyle="1" w:styleId="BodyTextIndentChar">
    <w:name w:val="Body Text Indent Char"/>
    <w:basedOn w:val="DefaultParagraphFont"/>
    <w:link w:val="BodyTextIndent"/>
    <w:rsid w:val="00C56D6F"/>
    <w:rPr>
      <w:rFonts w:ascii="Times New Roman" w:eastAsia="Times New Roman" w:hAnsi="Times New Roman"/>
      <w:sz w:val="30"/>
      <w:lang w:val="ru-RU" w:eastAsia="ru-RU"/>
    </w:rPr>
  </w:style>
  <w:style w:type="paragraph" w:styleId="BalloonText">
    <w:name w:val="Balloon Text"/>
    <w:basedOn w:val="Normal"/>
    <w:link w:val="BalloonTextChar"/>
    <w:rsid w:val="00C56D6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56D6F"/>
    <w:rPr>
      <w:rFonts w:ascii="Tahoma" w:eastAsia="Times New Roman" w:hAnsi="Tahoma" w:cs="Tahoma"/>
      <w:sz w:val="16"/>
      <w:szCs w:val="16"/>
      <w:lang w:val="ru-RU" w:eastAsia="ru-RU"/>
    </w:rPr>
  </w:style>
  <w:style w:type="paragraph" w:customStyle="1" w:styleId="16">
    <w:name w:val="Абзац списка1"/>
    <w:basedOn w:val="Normal"/>
    <w:rsid w:val="009B1D9A"/>
    <w:pPr>
      <w:spacing w:after="0" w:line="240" w:lineRule="auto"/>
      <w:ind w:left="720" w:firstLine="709"/>
      <w:contextualSpacing/>
      <w:jc w:val="both"/>
    </w:pPr>
    <w:rPr>
      <w:rFonts w:ascii="Times New Roman" w:eastAsia="Times New Roman" w:hAnsi="Times New Roman" w:cs="Times New Roman"/>
      <w:sz w:val="30"/>
      <w:szCs w:val="20"/>
    </w:rPr>
  </w:style>
  <w:style w:type="paragraph" w:customStyle="1" w:styleId="aa">
    <w:name w:val="Îáû÷íûé"/>
    <w:rsid w:val="009B1D9A"/>
    <w:rPr>
      <w:rFonts w:ascii="Times New Roman" w:hAnsi="Times New Roman"/>
      <w:lang w:val="ru-RU" w:eastAsia="ru-RU"/>
    </w:rPr>
  </w:style>
  <w:style w:type="paragraph" w:customStyle="1" w:styleId="ab">
    <w:name w:val="основной"/>
    <w:basedOn w:val="Normal"/>
    <w:rsid w:val="009B1D9A"/>
    <w:pPr>
      <w:autoSpaceDE w:val="0"/>
      <w:autoSpaceDN w:val="0"/>
      <w:adjustRightInd w:val="0"/>
      <w:spacing w:after="0" w:line="244" w:lineRule="atLeast"/>
      <w:ind w:firstLine="283"/>
      <w:jc w:val="both"/>
    </w:pPr>
    <w:rPr>
      <w:rFonts w:ascii="Minion Pro" w:hAnsi="Minion Pro" w:cs="Minion Pro"/>
      <w:color w:val="000000"/>
      <w:sz w:val="21"/>
      <w:szCs w:val="21"/>
    </w:rPr>
  </w:style>
  <w:style w:type="character" w:customStyle="1" w:styleId="NoSpacingChar">
    <w:name w:val="No Spacing Char"/>
    <w:link w:val="NoSpacing"/>
    <w:uiPriority w:val="1"/>
    <w:rsid w:val="009B1D9A"/>
    <w:rPr>
      <w:sz w:val="22"/>
      <w:szCs w:val="22"/>
      <w:lang w:val="ru-RU" w:eastAsia="en-US" w:bidi="ar-SA"/>
    </w:rPr>
  </w:style>
  <w:style w:type="character" w:customStyle="1" w:styleId="txt">
    <w:name w:val="txt"/>
    <w:basedOn w:val="DefaultParagraphFont"/>
    <w:rsid w:val="009B1D9A"/>
  </w:style>
  <w:style w:type="character" w:customStyle="1" w:styleId="oth">
    <w:name w:val="oth"/>
    <w:basedOn w:val="DefaultParagraphFont"/>
    <w:rsid w:val="009B1D9A"/>
  </w:style>
  <w:style w:type="character" w:customStyle="1" w:styleId="wrn">
    <w:name w:val="wrn"/>
    <w:basedOn w:val="DefaultParagraphFont"/>
    <w:rsid w:val="009B1D9A"/>
  </w:style>
  <w:style w:type="character" w:customStyle="1" w:styleId="unk">
    <w:name w:val="unk"/>
    <w:basedOn w:val="DefaultParagraphFont"/>
    <w:rsid w:val="009B1D9A"/>
  </w:style>
  <w:style w:type="character" w:customStyle="1" w:styleId="FontStyle40">
    <w:name w:val="Font Style40"/>
    <w:basedOn w:val="DefaultParagraphFont"/>
    <w:rsid w:val="009B1D9A"/>
    <w:rPr>
      <w:rFonts w:ascii="Times New Roman" w:hAnsi="Times New Roman" w:cs="Times New Roman" w:hint="default"/>
      <w:b/>
      <w:bCs/>
      <w:sz w:val="24"/>
      <w:szCs w:val="24"/>
    </w:rPr>
  </w:style>
  <w:style w:type="paragraph" w:customStyle="1" w:styleId="Style3">
    <w:name w:val="Style3"/>
    <w:basedOn w:val="Normal"/>
    <w:rsid w:val="006D21DE"/>
    <w:pPr>
      <w:widowControl w:val="0"/>
      <w:autoSpaceDE w:val="0"/>
      <w:autoSpaceDN w:val="0"/>
      <w:adjustRightInd w:val="0"/>
      <w:spacing w:after="0" w:line="318" w:lineRule="exact"/>
      <w:ind w:firstLine="691"/>
      <w:jc w:val="both"/>
    </w:pPr>
    <w:rPr>
      <w:rFonts w:ascii="Times New Roman" w:hAnsi="Times New Roman" w:cs="Times New Roman"/>
      <w:sz w:val="24"/>
      <w:szCs w:val="24"/>
    </w:rPr>
  </w:style>
  <w:style w:type="paragraph" w:customStyle="1" w:styleId="ac">
    <w:name w:val="ОСН ТЕКСТ"/>
    <w:basedOn w:val="Normal"/>
    <w:autoRedefine/>
    <w:rsid w:val="006D21DE"/>
    <w:pPr>
      <w:spacing w:after="0" w:line="240" w:lineRule="auto"/>
      <w:ind w:firstLine="709"/>
      <w:jc w:val="both"/>
    </w:pPr>
    <w:rPr>
      <w:rFonts w:ascii="Times New Roman" w:eastAsia="Times New Roman" w:hAnsi="Times New Roman" w:cs="Times New Roman"/>
      <w:sz w:val="30"/>
      <w:szCs w:val="30"/>
    </w:rPr>
  </w:style>
  <w:style w:type="character" w:customStyle="1" w:styleId="2Exact">
    <w:name w:val="Основной текст (2) Exact"/>
    <w:rsid w:val="00612A68"/>
    <w:rPr>
      <w:rFonts w:ascii="Times New Roman" w:hAnsi="Times New Roman" w:cs="Times New Roman"/>
      <w:sz w:val="17"/>
      <w:szCs w:val="17"/>
      <w:u w:val="none"/>
    </w:rPr>
  </w:style>
  <w:style w:type="paragraph" w:customStyle="1" w:styleId="ad">
    <w:name w:val="список"/>
    <w:basedOn w:val="Normal"/>
    <w:rsid w:val="00992EB5"/>
    <w:pPr>
      <w:autoSpaceDE w:val="0"/>
      <w:autoSpaceDN w:val="0"/>
      <w:adjustRightInd w:val="0"/>
      <w:spacing w:after="0" w:line="244" w:lineRule="atLeast"/>
      <w:ind w:left="540" w:hanging="260"/>
      <w:jc w:val="both"/>
      <w:textAlignment w:val="center"/>
    </w:pPr>
    <w:rPr>
      <w:rFonts w:ascii="Minion Pro" w:eastAsia="Times New Roman" w:hAnsi="Minion Pro" w:cs="Minion Pro"/>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343441397">
      <w:bodyDiv w:val="1"/>
      <w:marLeft w:val="0"/>
      <w:marRight w:val="0"/>
      <w:marTop w:val="0"/>
      <w:marBottom w:val="0"/>
      <w:divBdr>
        <w:top w:val="none" w:sz="0" w:space="0" w:color="auto"/>
        <w:left w:val="none" w:sz="0" w:space="0" w:color="auto"/>
        <w:bottom w:val="none" w:sz="0" w:space="0" w:color="auto"/>
        <w:right w:val="none" w:sz="0" w:space="0" w:color="auto"/>
      </w:divBdr>
    </w:div>
    <w:div w:id="344945809">
      <w:bodyDiv w:val="1"/>
      <w:marLeft w:val="0"/>
      <w:marRight w:val="0"/>
      <w:marTop w:val="0"/>
      <w:marBottom w:val="0"/>
      <w:divBdr>
        <w:top w:val="none" w:sz="0" w:space="0" w:color="auto"/>
        <w:left w:val="none" w:sz="0" w:space="0" w:color="auto"/>
        <w:bottom w:val="none" w:sz="0" w:space="0" w:color="auto"/>
        <w:right w:val="none" w:sz="0" w:space="0" w:color="auto"/>
      </w:divBdr>
    </w:div>
    <w:div w:id="368261049">
      <w:bodyDiv w:val="1"/>
      <w:marLeft w:val="0"/>
      <w:marRight w:val="0"/>
      <w:marTop w:val="0"/>
      <w:marBottom w:val="0"/>
      <w:divBdr>
        <w:top w:val="none" w:sz="0" w:space="0" w:color="auto"/>
        <w:left w:val="none" w:sz="0" w:space="0" w:color="auto"/>
        <w:bottom w:val="none" w:sz="0" w:space="0" w:color="auto"/>
        <w:right w:val="none" w:sz="0" w:space="0" w:color="auto"/>
      </w:divBdr>
    </w:div>
    <w:div w:id="382407500">
      <w:bodyDiv w:val="1"/>
      <w:marLeft w:val="0"/>
      <w:marRight w:val="0"/>
      <w:marTop w:val="0"/>
      <w:marBottom w:val="0"/>
      <w:divBdr>
        <w:top w:val="none" w:sz="0" w:space="0" w:color="auto"/>
        <w:left w:val="none" w:sz="0" w:space="0" w:color="auto"/>
        <w:bottom w:val="none" w:sz="0" w:space="0" w:color="auto"/>
        <w:right w:val="none" w:sz="0" w:space="0" w:color="auto"/>
      </w:divBdr>
    </w:div>
    <w:div w:id="636648549">
      <w:bodyDiv w:val="1"/>
      <w:marLeft w:val="0"/>
      <w:marRight w:val="0"/>
      <w:marTop w:val="0"/>
      <w:marBottom w:val="0"/>
      <w:divBdr>
        <w:top w:val="none" w:sz="0" w:space="0" w:color="auto"/>
        <w:left w:val="none" w:sz="0" w:space="0" w:color="auto"/>
        <w:bottom w:val="none" w:sz="0" w:space="0" w:color="auto"/>
        <w:right w:val="none" w:sz="0" w:space="0" w:color="auto"/>
      </w:divBdr>
    </w:div>
    <w:div w:id="707140564">
      <w:bodyDiv w:val="1"/>
      <w:marLeft w:val="0"/>
      <w:marRight w:val="0"/>
      <w:marTop w:val="0"/>
      <w:marBottom w:val="0"/>
      <w:divBdr>
        <w:top w:val="none" w:sz="0" w:space="0" w:color="auto"/>
        <w:left w:val="none" w:sz="0" w:space="0" w:color="auto"/>
        <w:bottom w:val="none" w:sz="0" w:space="0" w:color="auto"/>
        <w:right w:val="none" w:sz="0" w:space="0" w:color="auto"/>
      </w:divBdr>
      <w:divsChild>
        <w:div w:id="312175790">
          <w:marLeft w:val="0"/>
          <w:marRight w:val="0"/>
          <w:marTop w:val="0"/>
          <w:marBottom w:val="0"/>
          <w:divBdr>
            <w:top w:val="none" w:sz="0" w:space="0" w:color="auto"/>
            <w:left w:val="none" w:sz="0" w:space="0" w:color="auto"/>
            <w:bottom w:val="none" w:sz="0" w:space="0" w:color="auto"/>
            <w:right w:val="none" w:sz="0" w:space="0" w:color="auto"/>
          </w:divBdr>
        </w:div>
        <w:div w:id="704793329">
          <w:marLeft w:val="0"/>
          <w:marRight w:val="0"/>
          <w:marTop w:val="0"/>
          <w:marBottom w:val="0"/>
          <w:divBdr>
            <w:top w:val="none" w:sz="0" w:space="0" w:color="auto"/>
            <w:left w:val="none" w:sz="0" w:space="0" w:color="auto"/>
            <w:bottom w:val="none" w:sz="0" w:space="0" w:color="auto"/>
            <w:right w:val="none" w:sz="0" w:space="0" w:color="auto"/>
          </w:divBdr>
        </w:div>
        <w:div w:id="850486882">
          <w:marLeft w:val="0"/>
          <w:marRight w:val="0"/>
          <w:marTop w:val="0"/>
          <w:marBottom w:val="0"/>
          <w:divBdr>
            <w:top w:val="none" w:sz="0" w:space="0" w:color="auto"/>
            <w:left w:val="none" w:sz="0" w:space="0" w:color="auto"/>
            <w:bottom w:val="none" w:sz="0" w:space="0" w:color="auto"/>
            <w:right w:val="none" w:sz="0" w:space="0" w:color="auto"/>
          </w:divBdr>
        </w:div>
        <w:div w:id="1017275141">
          <w:marLeft w:val="0"/>
          <w:marRight w:val="0"/>
          <w:marTop w:val="0"/>
          <w:marBottom w:val="0"/>
          <w:divBdr>
            <w:top w:val="none" w:sz="0" w:space="0" w:color="auto"/>
            <w:left w:val="none" w:sz="0" w:space="0" w:color="auto"/>
            <w:bottom w:val="none" w:sz="0" w:space="0" w:color="auto"/>
            <w:right w:val="none" w:sz="0" w:space="0" w:color="auto"/>
          </w:divBdr>
        </w:div>
        <w:div w:id="1486892483">
          <w:marLeft w:val="0"/>
          <w:marRight w:val="0"/>
          <w:marTop w:val="0"/>
          <w:marBottom w:val="0"/>
          <w:divBdr>
            <w:top w:val="none" w:sz="0" w:space="0" w:color="auto"/>
            <w:left w:val="none" w:sz="0" w:space="0" w:color="auto"/>
            <w:bottom w:val="none" w:sz="0" w:space="0" w:color="auto"/>
            <w:right w:val="none" w:sz="0" w:space="0" w:color="auto"/>
          </w:divBdr>
        </w:div>
        <w:div w:id="1863207522">
          <w:marLeft w:val="0"/>
          <w:marRight w:val="0"/>
          <w:marTop w:val="0"/>
          <w:marBottom w:val="0"/>
          <w:divBdr>
            <w:top w:val="none" w:sz="0" w:space="0" w:color="auto"/>
            <w:left w:val="none" w:sz="0" w:space="0" w:color="auto"/>
            <w:bottom w:val="none" w:sz="0" w:space="0" w:color="auto"/>
            <w:right w:val="none" w:sz="0" w:space="0" w:color="auto"/>
          </w:divBdr>
        </w:div>
        <w:div w:id="1977711488">
          <w:marLeft w:val="0"/>
          <w:marRight w:val="0"/>
          <w:marTop w:val="0"/>
          <w:marBottom w:val="0"/>
          <w:divBdr>
            <w:top w:val="none" w:sz="0" w:space="0" w:color="auto"/>
            <w:left w:val="none" w:sz="0" w:space="0" w:color="auto"/>
            <w:bottom w:val="none" w:sz="0" w:space="0" w:color="auto"/>
            <w:right w:val="none" w:sz="0" w:space="0" w:color="auto"/>
          </w:divBdr>
        </w:div>
      </w:divsChild>
    </w:div>
    <w:div w:id="768500807">
      <w:bodyDiv w:val="1"/>
      <w:marLeft w:val="0"/>
      <w:marRight w:val="0"/>
      <w:marTop w:val="0"/>
      <w:marBottom w:val="0"/>
      <w:divBdr>
        <w:top w:val="none" w:sz="0" w:space="0" w:color="auto"/>
        <w:left w:val="none" w:sz="0" w:space="0" w:color="auto"/>
        <w:bottom w:val="none" w:sz="0" w:space="0" w:color="auto"/>
        <w:right w:val="none" w:sz="0" w:space="0" w:color="auto"/>
      </w:divBdr>
    </w:div>
    <w:div w:id="790593317">
      <w:bodyDiv w:val="1"/>
      <w:marLeft w:val="0"/>
      <w:marRight w:val="0"/>
      <w:marTop w:val="0"/>
      <w:marBottom w:val="0"/>
      <w:divBdr>
        <w:top w:val="none" w:sz="0" w:space="0" w:color="auto"/>
        <w:left w:val="none" w:sz="0" w:space="0" w:color="auto"/>
        <w:bottom w:val="none" w:sz="0" w:space="0" w:color="auto"/>
        <w:right w:val="none" w:sz="0" w:space="0" w:color="auto"/>
      </w:divBdr>
    </w:div>
    <w:div w:id="821391062">
      <w:bodyDiv w:val="1"/>
      <w:marLeft w:val="0"/>
      <w:marRight w:val="0"/>
      <w:marTop w:val="0"/>
      <w:marBottom w:val="0"/>
      <w:divBdr>
        <w:top w:val="none" w:sz="0" w:space="0" w:color="auto"/>
        <w:left w:val="none" w:sz="0" w:space="0" w:color="auto"/>
        <w:bottom w:val="none" w:sz="0" w:space="0" w:color="auto"/>
        <w:right w:val="none" w:sz="0" w:space="0" w:color="auto"/>
      </w:divBdr>
    </w:div>
    <w:div w:id="825824276">
      <w:bodyDiv w:val="1"/>
      <w:marLeft w:val="0"/>
      <w:marRight w:val="0"/>
      <w:marTop w:val="0"/>
      <w:marBottom w:val="0"/>
      <w:divBdr>
        <w:top w:val="none" w:sz="0" w:space="0" w:color="auto"/>
        <w:left w:val="none" w:sz="0" w:space="0" w:color="auto"/>
        <w:bottom w:val="none" w:sz="0" w:space="0" w:color="auto"/>
        <w:right w:val="none" w:sz="0" w:space="0" w:color="auto"/>
      </w:divBdr>
    </w:div>
    <w:div w:id="847062882">
      <w:bodyDiv w:val="1"/>
      <w:marLeft w:val="0"/>
      <w:marRight w:val="0"/>
      <w:marTop w:val="0"/>
      <w:marBottom w:val="0"/>
      <w:divBdr>
        <w:top w:val="none" w:sz="0" w:space="0" w:color="auto"/>
        <w:left w:val="none" w:sz="0" w:space="0" w:color="auto"/>
        <w:bottom w:val="none" w:sz="0" w:space="0" w:color="auto"/>
        <w:right w:val="none" w:sz="0" w:space="0" w:color="auto"/>
      </w:divBdr>
    </w:div>
    <w:div w:id="859583413">
      <w:bodyDiv w:val="1"/>
      <w:marLeft w:val="0"/>
      <w:marRight w:val="0"/>
      <w:marTop w:val="0"/>
      <w:marBottom w:val="0"/>
      <w:divBdr>
        <w:top w:val="none" w:sz="0" w:space="0" w:color="auto"/>
        <w:left w:val="none" w:sz="0" w:space="0" w:color="auto"/>
        <w:bottom w:val="none" w:sz="0" w:space="0" w:color="auto"/>
        <w:right w:val="none" w:sz="0" w:space="0" w:color="auto"/>
      </w:divBdr>
    </w:div>
    <w:div w:id="917639281">
      <w:bodyDiv w:val="1"/>
      <w:marLeft w:val="0"/>
      <w:marRight w:val="0"/>
      <w:marTop w:val="0"/>
      <w:marBottom w:val="0"/>
      <w:divBdr>
        <w:top w:val="none" w:sz="0" w:space="0" w:color="auto"/>
        <w:left w:val="none" w:sz="0" w:space="0" w:color="auto"/>
        <w:bottom w:val="none" w:sz="0" w:space="0" w:color="auto"/>
        <w:right w:val="none" w:sz="0" w:space="0" w:color="auto"/>
      </w:divBdr>
    </w:div>
    <w:div w:id="1030761738">
      <w:bodyDiv w:val="1"/>
      <w:marLeft w:val="0"/>
      <w:marRight w:val="0"/>
      <w:marTop w:val="0"/>
      <w:marBottom w:val="0"/>
      <w:divBdr>
        <w:top w:val="none" w:sz="0" w:space="0" w:color="auto"/>
        <w:left w:val="none" w:sz="0" w:space="0" w:color="auto"/>
        <w:bottom w:val="none" w:sz="0" w:space="0" w:color="auto"/>
        <w:right w:val="none" w:sz="0" w:space="0" w:color="auto"/>
      </w:divBdr>
    </w:div>
    <w:div w:id="1045450800">
      <w:bodyDiv w:val="1"/>
      <w:marLeft w:val="0"/>
      <w:marRight w:val="0"/>
      <w:marTop w:val="0"/>
      <w:marBottom w:val="0"/>
      <w:divBdr>
        <w:top w:val="none" w:sz="0" w:space="0" w:color="auto"/>
        <w:left w:val="none" w:sz="0" w:space="0" w:color="auto"/>
        <w:bottom w:val="none" w:sz="0" w:space="0" w:color="auto"/>
        <w:right w:val="none" w:sz="0" w:space="0" w:color="auto"/>
      </w:divBdr>
    </w:div>
    <w:div w:id="1178346810">
      <w:bodyDiv w:val="1"/>
      <w:marLeft w:val="0"/>
      <w:marRight w:val="0"/>
      <w:marTop w:val="0"/>
      <w:marBottom w:val="0"/>
      <w:divBdr>
        <w:top w:val="none" w:sz="0" w:space="0" w:color="auto"/>
        <w:left w:val="none" w:sz="0" w:space="0" w:color="auto"/>
        <w:bottom w:val="none" w:sz="0" w:space="0" w:color="auto"/>
        <w:right w:val="none" w:sz="0" w:space="0" w:color="auto"/>
      </w:divBdr>
    </w:div>
    <w:div w:id="1237128561">
      <w:bodyDiv w:val="1"/>
      <w:marLeft w:val="0"/>
      <w:marRight w:val="0"/>
      <w:marTop w:val="0"/>
      <w:marBottom w:val="0"/>
      <w:divBdr>
        <w:top w:val="none" w:sz="0" w:space="0" w:color="auto"/>
        <w:left w:val="none" w:sz="0" w:space="0" w:color="auto"/>
        <w:bottom w:val="none" w:sz="0" w:space="0" w:color="auto"/>
        <w:right w:val="none" w:sz="0" w:space="0" w:color="auto"/>
      </w:divBdr>
    </w:div>
    <w:div w:id="1357654843">
      <w:bodyDiv w:val="1"/>
      <w:marLeft w:val="0"/>
      <w:marRight w:val="0"/>
      <w:marTop w:val="0"/>
      <w:marBottom w:val="0"/>
      <w:divBdr>
        <w:top w:val="none" w:sz="0" w:space="0" w:color="auto"/>
        <w:left w:val="none" w:sz="0" w:space="0" w:color="auto"/>
        <w:bottom w:val="none" w:sz="0" w:space="0" w:color="auto"/>
        <w:right w:val="none" w:sz="0" w:space="0" w:color="auto"/>
      </w:divBdr>
    </w:div>
    <w:div w:id="1404721852">
      <w:bodyDiv w:val="1"/>
      <w:marLeft w:val="0"/>
      <w:marRight w:val="0"/>
      <w:marTop w:val="0"/>
      <w:marBottom w:val="0"/>
      <w:divBdr>
        <w:top w:val="none" w:sz="0" w:space="0" w:color="auto"/>
        <w:left w:val="none" w:sz="0" w:space="0" w:color="auto"/>
        <w:bottom w:val="none" w:sz="0" w:space="0" w:color="auto"/>
        <w:right w:val="none" w:sz="0" w:space="0" w:color="auto"/>
      </w:divBdr>
    </w:div>
    <w:div w:id="1442147251">
      <w:bodyDiv w:val="1"/>
      <w:marLeft w:val="0"/>
      <w:marRight w:val="0"/>
      <w:marTop w:val="0"/>
      <w:marBottom w:val="0"/>
      <w:divBdr>
        <w:top w:val="none" w:sz="0" w:space="0" w:color="auto"/>
        <w:left w:val="none" w:sz="0" w:space="0" w:color="auto"/>
        <w:bottom w:val="none" w:sz="0" w:space="0" w:color="auto"/>
        <w:right w:val="none" w:sz="0" w:space="0" w:color="auto"/>
      </w:divBdr>
    </w:div>
    <w:div w:id="1479492498">
      <w:bodyDiv w:val="1"/>
      <w:marLeft w:val="0"/>
      <w:marRight w:val="0"/>
      <w:marTop w:val="0"/>
      <w:marBottom w:val="0"/>
      <w:divBdr>
        <w:top w:val="none" w:sz="0" w:space="0" w:color="auto"/>
        <w:left w:val="none" w:sz="0" w:space="0" w:color="auto"/>
        <w:bottom w:val="none" w:sz="0" w:space="0" w:color="auto"/>
        <w:right w:val="none" w:sz="0" w:space="0" w:color="auto"/>
      </w:divBdr>
    </w:div>
    <w:div w:id="1536111958">
      <w:bodyDiv w:val="1"/>
      <w:marLeft w:val="0"/>
      <w:marRight w:val="0"/>
      <w:marTop w:val="0"/>
      <w:marBottom w:val="0"/>
      <w:divBdr>
        <w:top w:val="none" w:sz="0" w:space="0" w:color="auto"/>
        <w:left w:val="none" w:sz="0" w:space="0" w:color="auto"/>
        <w:bottom w:val="none" w:sz="0" w:space="0" w:color="auto"/>
        <w:right w:val="none" w:sz="0" w:space="0" w:color="auto"/>
      </w:divBdr>
    </w:div>
    <w:div w:id="1608269462">
      <w:bodyDiv w:val="1"/>
      <w:marLeft w:val="0"/>
      <w:marRight w:val="0"/>
      <w:marTop w:val="0"/>
      <w:marBottom w:val="0"/>
      <w:divBdr>
        <w:top w:val="none" w:sz="0" w:space="0" w:color="auto"/>
        <w:left w:val="none" w:sz="0" w:space="0" w:color="auto"/>
        <w:bottom w:val="none" w:sz="0" w:space="0" w:color="auto"/>
        <w:right w:val="none" w:sz="0" w:space="0" w:color="auto"/>
      </w:divBdr>
    </w:div>
    <w:div w:id="1608392948">
      <w:bodyDiv w:val="1"/>
      <w:marLeft w:val="0"/>
      <w:marRight w:val="0"/>
      <w:marTop w:val="0"/>
      <w:marBottom w:val="0"/>
      <w:divBdr>
        <w:top w:val="none" w:sz="0" w:space="0" w:color="auto"/>
        <w:left w:val="none" w:sz="0" w:space="0" w:color="auto"/>
        <w:bottom w:val="none" w:sz="0" w:space="0" w:color="auto"/>
        <w:right w:val="none" w:sz="0" w:space="0" w:color="auto"/>
      </w:divBdr>
    </w:div>
    <w:div w:id="1687710687">
      <w:bodyDiv w:val="1"/>
      <w:marLeft w:val="0"/>
      <w:marRight w:val="0"/>
      <w:marTop w:val="0"/>
      <w:marBottom w:val="0"/>
      <w:divBdr>
        <w:top w:val="none" w:sz="0" w:space="0" w:color="auto"/>
        <w:left w:val="none" w:sz="0" w:space="0" w:color="auto"/>
        <w:bottom w:val="none" w:sz="0" w:space="0" w:color="auto"/>
        <w:right w:val="none" w:sz="0" w:space="0" w:color="auto"/>
      </w:divBdr>
    </w:div>
    <w:div w:id="1708065339">
      <w:bodyDiv w:val="1"/>
      <w:marLeft w:val="0"/>
      <w:marRight w:val="0"/>
      <w:marTop w:val="0"/>
      <w:marBottom w:val="0"/>
      <w:divBdr>
        <w:top w:val="none" w:sz="0" w:space="0" w:color="auto"/>
        <w:left w:val="none" w:sz="0" w:space="0" w:color="auto"/>
        <w:bottom w:val="none" w:sz="0" w:space="0" w:color="auto"/>
        <w:right w:val="none" w:sz="0" w:space="0" w:color="auto"/>
      </w:divBdr>
    </w:div>
    <w:div w:id="1710377539">
      <w:bodyDiv w:val="1"/>
      <w:marLeft w:val="0"/>
      <w:marRight w:val="0"/>
      <w:marTop w:val="0"/>
      <w:marBottom w:val="0"/>
      <w:divBdr>
        <w:top w:val="none" w:sz="0" w:space="0" w:color="auto"/>
        <w:left w:val="none" w:sz="0" w:space="0" w:color="auto"/>
        <w:bottom w:val="none" w:sz="0" w:space="0" w:color="auto"/>
        <w:right w:val="none" w:sz="0" w:space="0" w:color="auto"/>
      </w:divBdr>
    </w:div>
    <w:div w:id="1870531795">
      <w:bodyDiv w:val="1"/>
      <w:marLeft w:val="0"/>
      <w:marRight w:val="0"/>
      <w:marTop w:val="0"/>
      <w:marBottom w:val="0"/>
      <w:divBdr>
        <w:top w:val="none" w:sz="0" w:space="0" w:color="auto"/>
        <w:left w:val="none" w:sz="0" w:space="0" w:color="auto"/>
        <w:bottom w:val="none" w:sz="0" w:space="0" w:color="auto"/>
        <w:right w:val="none" w:sz="0" w:space="0" w:color="auto"/>
      </w:divBdr>
    </w:div>
    <w:div w:id="1874683908">
      <w:bodyDiv w:val="1"/>
      <w:marLeft w:val="0"/>
      <w:marRight w:val="0"/>
      <w:marTop w:val="0"/>
      <w:marBottom w:val="0"/>
      <w:divBdr>
        <w:top w:val="none" w:sz="0" w:space="0" w:color="auto"/>
        <w:left w:val="none" w:sz="0" w:space="0" w:color="auto"/>
        <w:bottom w:val="none" w:sz="0" w:space="0" w:color="auto"/>
        <w:right w:val="none" w:sz="0" w:space="0" w:color="auto"/>
      </w:divBdr>
    </w:div>
    <w:div w:id="1918205019">
      <w:bodyDiv w:val="1"/>
      <w:marLeft w:val="0"/>
      <w:marRight w:val="0"/>
      <w:marTop w:val="0"/>
      <w:marBottom w:val="0"/>
      <w:divBdr>
        <w:top w:val="none" w:sz="0" w:space="0" w:color="auto"/>
        <w:left w:val="none" w:sz="0" w:space="0" w:color="auto"/>
        <w:bottom w:val="none" w:sz="0" w:space="0" w:color="auto"/>
        <w:right w:val="none" w:sz="0" w:space="0" w:color="auto"/>
      </w:divBdr>
    </w:div>
    <w:div w:id="19782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vrmogilev.b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rb.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andex.by/clck/jsredir?from=www.yandex.by%3Byandsearch%3Bweb%3B%3B&amp;text=&amp;etext=1541.JbDM-O2wPMeEI7qxm0v5xqwQnwYnaKGyUikWGo8-MVXoT9QPew9mvJfzAPywcPmsePGlmT-9DXUEvYZs3fgKHA.ed4d6c7b4540ffb75455b26308993bea5932fdad&amp;uuid=&amp;state=PEtFfuTeVD4jaxywoSUvtB2i7c0_vxGdKJBUN48dhRaQEew_4vPgtaHQTbCUXI3yXF7gMIt8Es9RFLtOmtvshg,,&amp;&amp;cst=AiuY0DBWFJ5Hyx_fyvalFLe41okD_vmBWox-JKMO6V_qGBSzkt0eru0HxDoCH4YR0xyuwrWDYSYbF0LzyVxPa93LLmGx7UkrjOnj94lP5imxd2KxXSW_8fe4fTQPZvi_yjdYxFuk5-YoFKCQDPq84JQgofnXMprfhgO0SfRSDSkvSLyvrSAu6nlRS71eiySAIh9cBGZghmLLk3_RgKrrIg,,&amp;data=UlNrNmk5WktYejR0eWJFYk1LdmtxcGVDbGh5VTkxZ0NxUlhMSFNUUk8xd2xhOHBKTDZzSWY5ei0wYlVndjhlMG4zSW00UGE2MDNFUW9WU2R5cHV6aFowbnNHQkV5NWhr&amp;sign=804aede9dbbe76db46a28cf637908ed7&amp;keyno=0&amp;b64e=2&amp;ref=orjY4mGPRjlSKyJlbRuxUktv92klnDKHbzjnJ3NB5ZuE8EFttwY_kZbDHl-Hut7H1wrL38-ZSbhEUgBazWjyaFSdF-s6VyI4MAQRRYbYICmM2SLxAZXG0ltbrIWh_cpgqjETZFqISQvPlRxj4w1Sqhs3KdKfPl5nz5VGoqje-0yePexKvq-q65RYRjQzdpU8_sIH-XoBDbgyfvRQ7K6_OQ,,&amp;l10n=ru&amp;cts=1505132269471&amp;mc=1.4591479170272448" TargetMode="External"/><Relationship Id="rId4" Type="http://schemas.openxmlformats.org/officeDocument/2006/relationships/settings" Target="settings.xml"/><Relationship Id="rId9" Type="http://schemas.openxmlformats.org/officeDocument/2006/relationships/hyperlink" Target="http://mogilev-region.gov.b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C8FC-6F46-439B-B2CA-B5F7590B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6391</Words>
  <Characters>36430</Characters>
  <Application>Microsoft Office Word</Application>
  <DocSecurity>4</DocSecurity>
  <Lines>303</Lines>
  <Paragraphs>85</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SPecialiST RePack, SanBuild</Company>
  <LinksUpToDate>false</LinksUpToDate>
  <CharactersWithSpaces>42736</CharactersWithSpaces>
  <SharedDoc>false</SharedDoc>
  <HLinks>
    <vt:vector size="24" baseType="variant">
      <vt:variant>
        <vt:i4>6291506</vt:i4>
      </vt:variant>
      <vt:variant>
        <vt:i4>9</vt:i4>
      </vt:variant>
      <vt:variant>
        <vt:i4>0</vt:i4>
      </vt:variant>
      <vt:variant>
        <vt:i4>5</vt:i4>
      </vt:variant>
      <vt:variant>
        <vt:lpwstr>http://www.nbrb.by/</vt:lpwstr>
      </vt:variant>
      <vt:variant>
        <vt:lpwstr/>
      </vt:variant>
      <vt:variant>
        <vt:i4>8323199</vt:i4>
      </vt:variant>
      <vt:variant>
        <vt:i4>6</vt:i4>
      </vt:variant>
      <vt:variant>
        <vt:i4>0</vt:i4>
      </vt:variant>
      <vt:variant>
        <vt:i4>5</vt:i4>
      </vt:variant>
      <vt:variant>
        <vt:lpwstr>http://www.yandex.by/clck/jsredir?from=www.yandex.by%3Byandsearch%3Bweb%3B%3B&amp;text=&amp;etext=1541.JbDM-O2wPMeEI7qxm0v5xqwQnwYnaKGyUikWGo8-MVXoT9QPew9mvJfzAPywcPmsePGlmT-9DXUEvYZs3fgKHA.ed4d6c7b4540ffb75455b26308993bea5932fdad&amp;uuid=&amp;state=PEtFfuTeVD4jaxywoSUvtB2i7c0_vxGdKJBUN48dhRaQEew_4vPgtaHQTbCUXI3yXF7gMIt8Es9RFLtOmtvshg,,&amp;&amp;cst=AiuY0DBWFJ5Hyx_fyvalFLe41okD_vmBWox-JKMO6V_qGBSzkt0eru0HxDoCH4YR0xyuwrWDYSYbF0LzyVxPa93LLmGx7UkrjOnj94lP5imxd2KxXSW_8fe4fTQPZvi_yjdYxFuk5-YoFKCQDPq84JQgofnXMprfhgO0SfRSDSkvSLyvrSAu6nlRS71eiySAIh9cBGZghmLLk3_RgKrrIg,,&amp;data=UlNrNmk5WktYejR0eWJFYk1LdmtxcGVDbGh5VTkxZ0NxUlhMSFNUUk8xd2xhOHBKTDZzSWY5ei0wYlVndjhlMG4zSW00UGE2MDNFUW9WU2R5cHV6aFowbnNHQkV5NWhr&amp;sign=804aede9dbbe76db46a28cf637908ed7&amp;keyno=0&amp;b64e=2&amp;ref=orjY4mGPRjlSKyJlbRuxUktv92klnDKHbzjnJ3NB5ZuE8EFttwY_kZbDHl-Hut7H1wrL38-ZSbhEUgBazWjyaFSdF-s6VyI4MAQRRYbYICmM2SLxAZXG0ltbrIWh_cpgqjETZFqISQvPlRxj4w1Sqhs3KdKfPl5nz5VGoqje-0yePexKvq-q65RYRjQzdpU8_sIH-XoBDbgyfvRQ7K6_OQ,,&amp;l10n=ru&amp;cts=1505132269471&amp;mc=1.4591479170272448</vt:lpwstr>
      </vt:variant>
      <vt:variant>
        <vt:lpwstr/>
      </vt:variant>
      <vt:variant>
        <vt:i4>5701718</vt:i4>
      </vt:variant>
      <vt:variant>
        <vt:i4>3</vt:i4>
      </vt:variant>
      <vt:variant>
        <vt:i4>0</vt:i4>
      </vt:variant>
      <vt:variant>
        <vt:i4>5</vt:i4>
      </vt:variant>
      <vt:variant>
        <vt:lpwstr>http://mogilev-region.gov.by/</vt:lpwstr>
      </vt:variant>
      <vt:variant>
        <vt:lpwstr/>
      </vt:variant>
      <vt:variant>
        <vt:i4>1638484</vt:i4>
      </vt:variant>
      <vt:variant>
        <vt:i4>0</vt:i4>
      </vt:variant>
      <vt:variant>
        <vt:i4>0</vt:i4>
      </vt:variant>
      <vt:variant>
        <vt:i4>5</vt:i4>
      </vt:variant>
      <vt:variant>
        <vt:lpwstr>http://www.tvrmogilev.by/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subject/>
  <dc:creator>User</dc:creator>
  <cp:keywords/>
  <cp:lastModifiedBy>cloudconvert_2</cp:lastModifiedBy>
  <cp:revision>2</cp:revision>
  <cp:lastPrinted>2017-09-19T06:11:00Z</cp:lastPrinted>
  <dcterms:created xsi:type="dcterms:W3CDTF">2022-08-09T08:39:00Z</dcterms:created>
  <dcterms:modified xsi:type="dcterms:W3CDTF">2022-08-09T08:39:00Z</dcterms:modified>
</cp:coreProperties>
</file>